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招聘岗位及条件</w:t>
      </w:r>
    </w:p>
    <w:tbl>
      <w:tblPr>
        <w:tblW w:w="1060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5FAFF"/>
        <w:tblLayout w:type="autofit"/>
        <w:tblCellMar>
          <w:top w:w="15" w:type="dxa"/>
          <w:left w:w="15" w:type="dxa"/>
          <w:bottom w:w="15" w:type="dxa"/>
          <w:right w:w="15" w:type="dxa"/>
        </w:tblCellMar>
      </w:tblPr>
      <w:tblGrid>
        <w:gridCol w:w="759"/>
        <w:gridCol w:w="1850"/>
        <w:gridCol w:w="865"/>
        <w:gridCol w:w="6244"/>
        <w:gridCol w:w="8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5FAFF"/>
          <w:tblCellMar>
            <w:top w:w="15" w:type="dxa"/>
            <w:left w:w="15" w:type="dxa"/>
            <w:bottom w:w="15" w:type="dxa"/>
            <w:right w:w="15" w:type="dxa"/>
          </w:tblCellMar>
        </w:tblPrEx>
        <w:trPr>
          <w:trHeight w:val="215" w:hRule="atLeast"/>
          <w:jc w:val="center"/>
        </w:trPr>
        <w:tc>
          <w:tcPr>
            <w:tcW w:w="75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序号</w:t>
            </w:r>
          </w:p>
        </w:tc>
        <w:tc>
          <w:tcPr>
            <w:tcW w:w="185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岗位名称</w:t>
            </w:r>
          </w:p>
        </w:tc>
        <w:tc>
          <w:tcPr>
            <w:tcW w:w="8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招聘</w:t>
            </w:r>
          </w:p>
          <w:p>
            <w:r>
              <w:rPr>
                <w:rFonts w:hint="eastAsia"/>
              </w:rPr>
              <w:t>人数</w:t>
            </w:r>
          </w:p>
        </w:tc>
        <w:tc>
          <w:tcPr>
            <w:tcW w:w="624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岗位要求</w:t>
            </w:r>
          </w:p>
        </w:tc>
        <w:tc>
          <w:tcPr>
            <w:tcW w:w="88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5" w:hRule="atLeast"/>
          <w:jc w:val="center"/>
        </w:trPr>
        <w:tc>
          <w:tcPr>
            <w:tcW w:w="75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1</w:t>
            </w:r>
          </w:p>
        </w:tc>
        <w:tc>
          <w:tcPr>
            <w:tcW w:w="1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重症医学科</w:t>
            </w:r>
          </w:p>
          <w:p>
            <w:r>
              <w:rPr>
                <w:rFonts w:hint="eastAsia"/>
              </w:rPr>
              <w:t>（外科）医师</w:t>
            </w:r>
          </w:p>
        </w:tc>
        <w:tc>
          <w:tcPr>
            <w:tcW w:w="86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2</w:t>
            </w:r>
          </w:p>
        </w:tc>
        <w:tc>
          <w:tcPr>
            <w:tcW w:w="624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1. 年龄35周岁及以下；</w:t>
            </w:r>
          </w:p>
          <w:p>
            <w:r>
              <w:rPr>
                <w:rFonts w:hint="eastAsia"/>
              </w:rPr>
              <w:t>2. 研究生学历，硕士或以上学位；</w:t>
            </w:r>
          </w:p>
          <w:p>
            <w:r>
              <w:rPr>
                <w:rFonts w:hint="eastAsia"/>
              </w:rPr>
              <w:t>3. 临床医学、外科学、重症医学专业；</w:t>
            </w:r>
          </w:p>
          <w:p>
            <w:r>
              <w:rPr>
                <w:rFonts w:hint="eastAsia"/>
              </w:rPr>
              <w:t>4. 重症医学、普通外科研究方向，具有执业医师资格证书，具有住院医师规范化培训证书或住院医师规范化培训结业考核成绩合格证明。</w:t>
            </w:r>
          </w:p>
        </w:tc>
        <w:tc>
          <w:tcPr>
            <w:tcW w:w="88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default"/>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5FAFF"/>
          <w:tblCellMar>
            <w:top w:w="15" w:type="dxa"/>
            <w:left w:w="15" w:type="dxa"/>
            <w:bottom w:w="15" w:type="dxa"/>
            <w:right w:w="15" w:type="dxa"/>
          </w:tblCellMar>
        </w:tblPrEx>
        <w:trPr>
          <w:trHeight w:val="215" w:hRule="atLeast"/>
          <w:jc w:val="center"/>
        </w:trPr>
        <w:tc>
          <w:tcPr>
            <w:tcW w:w="75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2</w:t>
            </w:r>
          </w:p>
        </w:tc>
        <w:tc>
          <w:tcPr>
            <w:tcW w:w="1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超声科医师</w:t>
            </w:r>
          </w:p>
        </w:tc>
        <w:tc>
          <w:tcPr>
            <w:tcW w:w="86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2</w:t>
            </w:r>
          </w:p>
        </w:tc>
        <w:tc>
          <w:tcPr>
            <w:tcW w:w="624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1.年龄35周岁以下；</w:t>
            </w:r>
          </w:p>
          <w:p>
            <w:r>
              <w:rPr>
                <w:rFonts w:hint="eastAsia"/>
              </w:rPr>
              <w:t>2.本科及以上学历，学士或以上学位；</w:t>
            </w:r>
          </w:p>
          <w:p>
            <w:r>
              <w:rPr>
                <w:rFonts w:hint="eastAsia"/>
              </w:rPr>
              <w:t>3.临床医学、医学影像学、影像医学与核医学专业；</w:t>
            </w:r>
          </w:p>
          <w:p>
            <w:r>
              <w:rPr>
                <w:rFonts w:hint="eastAsia"/>
              </w:rPr>
              <w:t>4.具有执业医师资格证书和超声专业住院医师规范化培训合格证书。</w:t>
            </w:r>
          </w:p>
          <w:p>
            <w:r>
              <w:rPr>
                <w:rFonts w:hint="eastAsia"/>
              </w:rPr>
              <w:t>5.有2年及以上超声专业工作经验。</w:t>
            </w:r>
          </w:p>
        </w:tc>
        <w:tc>
          <w:tcPr>
            <w:tcW w:w="88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default"/>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5FAFF"/>
          <w:tblCellMar>
            <w:top w:w="15" w:type="dxa"/>
            <w:left w:w="15" w:type="dxa"/>
            <w:bottom w:w="15" w:type="dxa"/>
            <w:right w:w="15" w:type="dxa"/>
          </w:tblCellMar>
        </w:tblPrEx>
        <w:trPr>
          <w:trHeight w:val="215" w:hRule="atLeast"/>
          <w:jc w:val="center"/>
        </w:trPr>
        <w:tc>
          <w:tcPr>
            <w:tcW w:w="75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3</w:t>
            </w:r>
          </w:p>
        </w:tc>
        <w:tc>
          <w:tcPr>
            <w:tcW w:w="1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影像科医师</w:t>
            </w:r>
          </w:p>
        </w:tc>
        <w:tc>
          <w:tcPr>
            <w:tcW w:w="86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2</w:t>
            </w:r>
          </w:p>
        </w:tc>
        <w:tc>
          <w:tcPr>
            <w:tcW w:w="624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1.年龄35周岁及以下；</w:t>
            </w:r>
          </w:p>
          <w:p>
            <w:r>
              <w:rPr>
                <w:rFonts w:hint="eastAsia"/>
              </w:rPr>
              <w:t>2.本科及以上学历，学士或以上学位；</w:t>
            </w:r>
          </w:p>
          <w:p>
            <w:r>
              <w:rPr>
                <w:rFonts w:hint="eastAsia"/>
              </w:rPr>
              <w:t>3.临床医学、医学影像学、影像医学与核医学专业；</w:t>
            </w:r>
          </w:p>
          <w:p>
            <w:r>
              <w:rPr>
                <w:rFonts w:hint="eastAsia"/>
              </w:rPr>
              <w:t>4.具有执业医师资格证书，具有放射专业住院医师规范化培训合格证书或住院医师规范化培训结业考核成绩合格证明。</w:t>
            </w:r>
          </w:p>
        </w:tc>
        <w:tc>
          <w:tcPr>
            <w:tcW w:w="88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default"/>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5" w:hRule="atLeast"/>
          <w:jc w:val="center"/>
        </w:trPr>
        <w:tc>
          <w:tcPr>
            <w:tcW w:w="75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4</w:t>
            </w:r>
          </w:p>
        </w:tc>
        <w:tc>
          <w:tcPr>
            <w:tcW w:w="1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核医学科</w:t>
            </w:r>
          </w:p>
          <w:p>
            <w:r>
              <w:rPr>
                <w:rFonts w:hint="eastAsia"/>
              </w:rPr>
              <w:t>医师</w:t>
            </w:r>
          </w:p>
        </w:tc>
        <w:tc>
          <w:tcPr>
            <w:tcW w:w="86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1</w:t>
            </w:r>
          </w:p>
        </w:tc>
        <w:tc>
          <w:tcPr>
            <w:tcW w:w="624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1.年龄35周岁及以下；</w:t>
            </w:r>
          </w:p>
          <w:p>
            <w:r>
              <w:rPr>
                <w:rFonts w:hint="eastAsia"/>
              </w:rPr>
              <w:t>2.本科及以上学历，学士或以上学位；</w:t>
            </w:r>
          </w:p>
          <w:p>
            <w:r>
              <w:rPr>
                <w:rFonts w:hint="eastAsia"/>
              </w:rPr>
              <w:t>3.临床医学、医学影像学、影像医学与核医学专业；</w:t>
            </w:r>
          </w:p>
          <w:p>
            <w:r>
              <w:rPr>
                <w:rFonts w:hint="eastAsia"/>
              </w:rPr>
              <w:t>4.具有执业医师资格证书，具有核医学、放射专业住院医师规范化培训合格证书或住院医师规范化培训结业考核成绩合格证明。</w:t>
            </w:r>
          </w:p>
        </w:tc>
        <w:tc>
          <w:tcPr>
            <w:tcW w:w="88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default"/>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5FAFF"/>
          <w:tblCellMar>
            <w:top w:w="15" w:type="dxa"/>
            <w:left w:w="15" w:type="dxa"/>
            <w:bottom w:w="15" w:type="dxa"/>
            <w:right w:w="15" w:type="dxa"/>
          </w:tblCellMar>
        </w:tblPrEx>
        <w:trPr>
          <w:trHeight w:val="215" w:hRule="atLeast"/>
          <w:jc w:val="center"/>
        </w:trPr>
        <w:tc>
          <w:tcPr>
            <w:tcW w:w="759" w:type="dxa"/>
            <w:tcBorders>
              <w:top w:val="nil"/>
              <w:left w:val="single" w:color="auto" w:sz="8" w:space="0"/>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5</w:t>
            </w:r>
          </w:p>
        </w:tc>
        <w:tc>
          <w:tcPr>
            <w:tcW w:w="1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r>
              <w:rPr>
                <w:rFonts w:hint="eastAsia"/>
              </w:rPr>
              <w:t>放疗科技师</w:t>
            </w:r>
          </w:p>
        </w:tc>
        <w:tc>
          <w:tcPr>
            <w:tcW w:w="865"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1</w:t>
            </w:r>
          </w:p>
        </w:tc>
        <w:tc>
          <w:tcPr>
            <w:tcW w:w="624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eastAsia"/>
              </w:rPr>
              <w:t>1.年龄30周岁及以下；</w:t>
            </w:r>
          </w:p>
          <w:p>
            <w:r>
              <w:rPr>
                <w:rFonts w:hint="eastAsia"/>
              </w:rPr>
              <w:t>2.本科及以上学历，学士或以上学位；</w:t>
            </w:r>
          </w:p>
          <w:p>
            <w:r>
              <w:rPr>
                <w:rFonts w:hint="eastAsia"/>
              </w:rPr>
              <w:t>3.医学影像技术、医学影像学专业；</w:t>
            </w:r>
          </w:p>
          <w:p>
            <w:r>
              <w:rPr>
                <w:rFonts w:hint="eastAsia"/>
              </w:rPr>
              <w:t>4.有LA技师上岗证优先，有三甲医院工作经验者优先。</w:t>
            </w:r>
          </w:p>
        </w:tc>
        <w:tc>
          <w:tcPr>
            <w:tcW w:w="884"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tcPr>
          <w:p>
            <w:r>
              <w:rPr>
                <w:rFonts w:hint="default"/>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4BB651D4"/>
    <w:rsid w:val="4BB651D4"/>
    <w:rsid w:val="68133F4F"/>
    <w:rsid w:val="6D613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2023-09-27T01:46:00Z</dcterms:created>
  <dc:creator>Administrator</dc:creator>
  <cp:lastModifiedBy>Administrator</cp:lastModifiedBy>
  <dcterms:modified xsi:type="dcterms:W3CDTF">2023-09-27T01:57:59Z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FA881B4CD47043E296F9615C1A1150D5_13</vt:lpwstr>
  </property>
</Properties>
</file>