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83" w:type="dxa"/>
        <w:tblInd w:w="0" w:type="dxa"/>
        <w:tblBorders>
          <w:top w:val="none" w:color="auto" w:sz="0" w:space="0"/>
          <w:left w:val="none" w:color="auto" w:sz="0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"/>
        <w:gridCol w:w="1601"/>
        <w:gridCol w:w="220"/>
        <w:gridCol w:w="223"/>
        <w:gridCol w:w="992"/>
        <w:gridCol w:w="1531"/>
        <w:gridCol w:w="2093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43" w:type="dxa"/>
            <w:gridSpan w:val="7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附件1：安吉县卫健系统下属事业单位2023年编外工作人员招聘公告岗位需求计划表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序号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招聘单位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招聘岗位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招聘人数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学历要求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所需专业要求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安吉县第一健共体 （27人）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护理1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全日制本科及以上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护理学、助产学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1.到安吉县人民医院上班。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护理2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全日制专科及以上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护理、护理学、助产学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1.到安吉县人民医院上班；               2.在医疗机构二年及以上工作经历。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</w:t>
            </w:r>
          </w:p>
        </w:tc>
        <w:tc>
          <w:tcPr>
            <w:tcW w:w="1620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护理3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全日制专科及以上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护理、护理学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1.到安吉县人民医院上班；               2.在医疗机构二年及以上工作经历；         3.男性。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4</w:t>
            </w:r>
          </w:p>
        </w:tc>
        <w:tc>
          <w:tcPr>
            <w:tcW w:w="1620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皮肤科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全日制本科及以上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医学影像技术、美容技术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1.到安吉县人民医院上班。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5</w:t>
            </w:r>
          </w:p>
        </w:tc>
        <w:tc>
          <w:tcPr>
            <w:tcW w:w="1620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口腔科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全日制本科及以上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口腔医学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1.到安吉县人民医院鄣吴院区上班；                     2.具有执业医师证。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6</w:t>
            </w:r>
          </w:p>
        </w:tc>
        <w:tc>
          <w:tcPr>
            <w:tcW w:w="1620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药剂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全日制本科及以上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药学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1.到安吉县人民医院山川院区上班；                     2.执业药师资格以上。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7</w:t>
            </w:r>
          </w:p>
        </w:tc>
        <w:tc>
          <w:tcPr>
            <w:tcW w:w="1620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护理4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全日制大专及以上学历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护理、护理学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1.到安吉县人民医院天子湖院区上班；                     2.具有护士资格证。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8</w:t>
            </w:r>
          </w:p>
        </w:tc>
        <w:tc>
          <w:tcPr>
            <w:tcW w:w="1620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康复治疗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全日制大专及以上学历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康复治疗技术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1.到安吉县人民医院天子湖院区上班；                     2.具有康复技士证。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9</w:t>
            </w:r>
          </w:p>
        </w:tc>
        <w:tc>
          <w:tcPr>
            <w:tcW w:w="1620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放射技术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全日制大专及以上学历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医学影像技术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1.到安吉县人民医院天子湖院区上班；                     2.具有医学影像技士证。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安吉县第三健共体        （3人）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检验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中专及以上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医学检验技术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1.到安吉县第三人民医院杭垓院区上班。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11</w:t>
            </w:r>
          </w:p>
        </w:tc>
        <w:tc>
          <w:tcPr>
            <w:tcW w:w="1620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护理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中专及以上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护理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1.到安吉县第三人民医院杭垓院区上班。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12</w:t>
            </w:r>
          </w:p>
        </w:tc>
        <w:tc>
          <w:tcPr>
            <w:tcW w:w="1620" w:type="dxa"/>
            <w:vMerge w:val="continue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护理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全日制大专及以上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护理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1.到安吉县第三人民医院报福院区上班;  2.有县级医院工作经验优先。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13</w:t>
            </w:r>
          </w:p>
        </w:tc>
        <w:tc>
          <w:tcPr>
            <w:tcW w:w="162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安吉县妇幼保健院             （1人）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放射科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全日制大专及以上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医学影像技术、生物医学工程、  临床医学</w:t>
            </w:r>
          </w:p>
        </w:tc>
        <w:tc>
          <w:tcPr>
            <w:tcW w:w="2109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1.取得相应专业资格证优先。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/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/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/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1603" w:type="dxa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  <w:tc>
          <w:tcPr>
            <w:tcW w:w="0" w:type="auto"/>
            <w:tcBorders>
              <w:top w:val="single" w:color="CCCCCC" w:sz="4" w:space="0"/>
              <w:left w:val="single" w:color="CCCCCC" w:sz="4" w:space="0"/>
            </w:tcBorders>
            <w:shd w:val="clear"/>
            <w:vAlign w:val="center"/>
          </w:tcPr>
          <w:p>
            <w:r>
              <w:rPr>
                <w:lang w:val="en-US" w:eastAsia="zh-CN"/>
              </w:rPr>
              <w:t>/</w:t>
            </w:r>
          </w:p>
        </w:tc>
      </w:tr>
    </w:tbl>
    <w:p/>
    <w:p>
      <w:r>
        <w:t>附件</w:t>
      </w:r>
      <w:r>
        <w:rPr>
          <w:rFonts w:hint="default"/>
        </w:rPr>
        <w:t>2：</w:t>
      </w:r>
    </w:p>
    <w:p>
      <w:r>
        <w:t>安吉县卫生健康系统下属事业单位</w:t>
      </w:r>
      <w:r>
        <w:rPr>
          <w:rFonts w:hint="default"/>
        </w:rPr>
        <w:t>2023年公开招聘编外工作人员报名表</w:t>
      </w:r>
    </w:p>
    <w:tbl>
      <w:tblPr>
        <w:tblW w:w="5640" w:type="dxa"/>
        <w:tblInd w:w="0" w:type="dxa"/>
        <w:tblBorders>
          <w:top w:val="none" w:color="auto" w:sz="0" w:space="0"/>
          <w:left w:val="none" w:color="auto" w:sz="0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350"/>
        <w:gridCol w:w="18"/>
        <w:gridCol w:w="820"/>
        <w:gridCol w:w="745"/>
        <w:gridCol w:w="642"/>
        <w:gridCol w:w="240"/>
        <w:gridCol w:w="573"/>
        <w:gridCol w:w="257"/>
        <w:gridCol w:w="445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  <w:tc>
          <w:tcPr>
            <w:tcW w:w="74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  <w:tc>
          <w:tcPr>
            <w:tcW w:w="1063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贴</w:t>
            </w:r>
          </w:p>
          <w:p>
            <w:r>
              <w:rPr>
                <w:rFonts w:hint="eastAsia"/>
              </w:rPr>
              <w:t>一</w:t>
            </w:r>
          </w:p>
          <w:p>
            <w:r>
              <w:rPr>
                <w:rFonts w:hint="eastAsia"/>
              </w:rPr>
              <w:t>寸</w:t>
            </w:r>
          </w:p>
          <w:p>
            <w:r>
              <w:rPr>
                <w:rFonts w:hint="eastAsia"/>
              </w:rPr>
              <w:t>近</w:t>
            </w:r>
          </w:p>
          <w:p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  <w:tc>
          <w:tcPr>
            <w:tcW w:w="10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3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参加工作</w:t>
            </w:r>
          </w:p>
          <w:p>
            <w:r>
              <w:rPr>
                <w:rFonts w:hint="eastAsia"/>
              </w:rPr>
              <w:t>时间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职称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  <w:tc>
          <w:tcPr>
            <w:tcW w:w="106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11" w:hRule="atLeast"/>
        </w:trPr>
        <w:tc>
          <w:tcPr>
            <w:tcW w:w="83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4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83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户籍</w:t>
            </w:r>
          </w:p>
          <w:p>
            <w:r>
              <w:rPr>
                <w:rFonts w:hint="eastAsia"/>
              </w:rPr>
              <w:t>所在地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3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现工作</w:t>
            </w:r>
          </w:p>
          <w:p>
            <w:r>
              <w:rPr>
                <w:rFonts w:hint="eastAsia"/>
              </w:rPr>
              <w:t>单位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83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报考单位</w:t>
            </w: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报考岗位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个</w:t>
            </w:r>
          </w:p>
          <w:p>
            <w:r>
              <w:rPr>
                <w:rFonts w:hint="eastAsia"/>
              </w:rPr>
              <w:t>人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eastAsia"/>
              </w:rPr>
              <w:t>（注：个人简历包括教育经历和工作经历，教育经历从高中起）</w:t>
            </w:r>
          </w:p>
          <w:p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40" w:type="dxa"/>
            <w:gridSpan w:val="11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本人声明：上述填写内容真实完整。如有不实，本人愿承担一切法律责任。</w:t>
            </w:r>
          </w:p>
          <w:p>
            <w:r>
              <w:rPr>
                <w:rFonts w:hint="eastAsia"/>
              </w:rPr>
              <w:t>申请人（签名）：</w:t>
            </w:r>
          </w:p>
          <w:p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849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eastAsia"/>
              </w:rPr>
              <w:t>县卫生健康局审核意见</w:t>
            </w:r>
          </w:p>
        </w:tc>
        <w:tc>
          <w:tcPr>
            <w:tcW w:w="4791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default"/>
              </w:rPr>
              <w:t> </w:t>
            </w:r>
          </w:p>
          <w:p>
            <w:r>
              <w:rPr>
                <w:rFonts w:hint="eastAsia"/>
              </w:rPr>
              <w:t>签名：</w:t>
            </w:r>
          </w:p>
          <w:p>
            <w:r>
              <w:rPr>
                <w:rFonts w:hint="default"/>
              </w:rPr>
              <w:t>          </w:t>
            </w:r>
            <w:r>
              <w:rPr>
                <w:rFonts w:hint="eastAsia"/>
              </w:rPr>
              <w:t>年 </w:t>
            </w:r>
            <w:r>
              <w:rPr>
                <w:rFonts w:hint="default"/>
              </w:rPr>
              <w:t>     </w:t>
            </w:r>
            <w:r>
              <w:rPr>
                <w:rFonts w:hint="eastAsia"/>
              </w:rPr>
              <w:t>月 </w:t>
            </w:r>
            <w:r>
              <w:rPr>
                <w:rFonts w:hint="default"/>
              </w:rPr>
              <w:t>     </w:t>
            </w:r>
            <w:r>
              <w:rPr>
                <w:rFonts w:hint="eastAsia"/>
              </w:rPr>
              <w:t>日</w:t>
            </w:r>
          </w:p>
        </w:tc>
      </w:tr>
    </w:tbl>
    <w:p>
      <w:r>
        <w:rPr>
          <w:rFonts w:hint="default"/>
        </w:rPr>
        <w:t>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52E0717"/>
    <w:rsid w:val="75117320"/>
    <w:rsid w:val="752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05050"/>
      <w:u w:val="none"/>
    </w:rPr>
  </w:style>
  <w:style w:type="character" w:styleId="7">
    <w:name w:val="Hyperlink"/>
    <w:basedOn w:val="4"/>
    <w:uiPriority w:val="0"/>
    <w:rPr>
      <w:color w:val="505050"/>
      <w:u w:val="none"/>
    </w:rPr>
  </w:style>
  <w:style w:type="character" w:customStyle="1" w:styleId="8">
    <w:name w:val="current"/>
    <w:basedOn w:val="4"/>
    <w:uiPriority w:val="0"/>
    <w:rPr>
      <w:color w:val="00C1DE"/>
    </w:rPr>
  </w:style>
  <w:style w:type="character" w:customStyle="1" w:styleId="9">
    <w:name w:val="current1"/>
    <w:basedOn w:val="4"/>
    <w:uiPriority w:val="0"/>
    <w:rPr>
      <w:color w:val="00C1DE"/>
    </w:rPr>
  </w:style>
  <w:style w:type="character" w:customStyle="1" w:styleId="10">
    <w:name w:val="info-content"/>
    <w:basedOn w:val="4"/>
    <w:uiPriority w:val="0"/>
    <w:rPr>
      <w:color w:val="808080"/>
    </w:rPr>
  </w:style>
  <w:style w:type="character" w:customStyle="1" w:styleId="11">
    <w:name w:val="info-label"/>
    <w:basedOn w:val="4"/>
    <w:uiPriority w:val="0"/>
    <w:rPr>
      <w:b/>
      <w:bCs/>
    </w:rPr>
  </w:style>
  <w:style w:type="character" w:customStyle="1" w:styleId="12">
    <w:name w:val="first-child2"/>
    <w:basedOn w:val="4"/>
    <w:uiPriority w:val="0"/>
  </w:style>
  <w:style w:type="character" w:customStyle="1" w:styleId="13">
    <w:name w:val="now"/>
    <w:basedOn w:val="4"/>
    <w:uiPriority w:val="0"/>
    <w:rPr>
      <w:shd w:val="clear" w:fill="01763A"/>
    </w:rPr>
  </w:style>
  <w:style w:type="character" w:customStyle="1" w:styleId="14">
    <w:name w:val="now1"/>
    <w:basedOn w:val="4"/>
    <w:uiPriority w:val="0"/>
  </w:style>
  <w:style w:type="character" w:customStyle="1" w:styleId="15">
    <w:name w:val="after"/>
    <w:basedOn w:val="4"/>
    <w:uiPriority w:val="0"/>
  </w:style>
  <w:style w:type="character" w:customStyle="1" w:styleId="16">
    <w:name w:val="now3"/>
    <w:basedOn w:val="4"/>
    <w:uiPriority w:val="0"/>
    <w:rPr>
      <w:shd w:val="clear" w:fill="01763A"/>
    </w:rPr>
  </w:style>
  <w:style w:type="character" w:customStyle="1" w:styleId="17">
    <w:name w:val="now4"/>
    <w:basedOn w:val="4"/>
    <w:uiPriority w:val="0"/>
    <w:rPr>
      <w:color w:val="01763A"/>
    </w:rPr>
  </w:style>
  <w:style w:type="character" w:customStyle="1" w:styleId="18">
    <w:name w:val="now5"/>
    <w:basedOn w:val="4"/>
    <w:uiPriority w:val="0"/>
  </w:style>
  <w:style w:type="character" w:customStyle="1" w:styleId="19">
    <w:name w:val="after4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2023-09-11T00:39:00Z</dcterms:created>
  <dc:creator>Administrator</dc:creator>
  <cp:lastModifiedBy>Administrator</cp:lastModifiedBy>
  <dcterms:modified xsi:type="dcterms:W3CDTF">2023-09-11T01:30:37Z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05EB5AC9EBDC4A899B52DFC58CA2F48D_13</vt:lpwstr>
  </property>
</Properties>
</file>