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364"/>
        <w:gridCol w:w="1191"/>
        <w:gridCol w:w="1142"/>
        <w:gridCol w:w="1545"/>
        <w:gridCol w:w="322"/>
        <w:gridCol w:w="1021"/>
        <w:gridCol w:w="1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  <w:lang w:eastAsia="zh-CN"/>
              </w:rPr>
              <w:t>剑阁县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  <w:lang w:val="en-US" w:eastAsia="zh-CN"/>
              </w:rPr>
              <w:t>第一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  <w:lang w:eastAsia="zh-CN"/>
              </w:rPr>
              <w:t>人民医院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</w:rPr>
              <w:t>护士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ˎ̥" w:hAnsi="ˎ̥" w:eastAsia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ˎ̥" w:hAnsi="ˎ̥" w:eastAsia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ˎ̥" w:hAnsi="ˎ̥" w:eastAsia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after="100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寸彩色照片</w:t>
            </w:r>
          </w:p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ind w:firstLine="240" w:firstLineChars="100"/>
              <w:rPr>
                <w:rFonts w:hint="eastAsia" w:ascii="ˎ̥" w:hAnsi="ˎ̥" w:eastAsia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身高（</w:t>
            </w: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ˎ̥" w:hAnsi="ˎ̥" w:eastAsia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/>
                <w:color w:val="333333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eastAsia="zh-CN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婚</w:t>
            </w:r>
          </w:p>
        </w:tc>
        <w:tc>
          <w:tcPr>
            <w:tcW w:w="17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eastAsia="zh-CN"/>
              </w:rPr>
              <w:t>护士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执业证书取得时间</w:t>
            </w:r>
          </w:p>
        </w:tc>
        <w:tc>
          <w:tcPr>
            <w:tcW w:w="13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宋体" w:hAnsi="宋体" w:eastAsia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val="en-US" w:eastAsia="zh-CN"/>
              </w:rPr>
              <w:t>毕业时间、毕业院校及专业</w:t>
            </w:r>
          </w:p>
        </w:tc>
        <w:tc>
          <w:tcPr>
            <w:tcW w:w="83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/>
                <w:color w:val="333333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ˎ̥" w:hAnsi="ˎ̥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/>
                <w:color w:val="333333"/>
                <w:kern w:val="0"/>
                <w:sz w:val="27"/>
                <w:szCs w:val="27"/>
              </w:rPr>
              <w:t>健康状况</w:t>
            </w:r>
          </w:p>
        </w:tc>
        <w:tc>
          <w:tcPr>
            <w:tcW w:w="83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211" w:firstLineChars="100"/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  <w:t>健康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  <w:t>良好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  <w:t>差</w:t>
            </w:r>
          </w:p>
          <w:p>
            <w:pPr>
              <w:widowControl/>
              <w:ind w:firstLine="211" w:firstLineChars="100"/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  <w:t>既往史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>家族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</w:rPr>
              <w:t>史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eastAsia="zh-CN"/>
              </w:rPr>
              <w:t>现病史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eastAsia="zh-CN"/>
              </w:rPr>
              <w:t>具体疾病名称为：</w:t>
            </w:r>
          </w:p>
          <w:p>
            <w:pPr>
              <w:widowControl/>
              <w:ind w:firstLine="211" w:firstLineChars="100"/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 xml:space="preserve">目前是否怀孕：   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 xml:space="preserve">是  </w:t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/>
                <w:color w:val="333333"/>
                <w:kern w:val="0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工作经历  （含实习）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起止时间（年月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年月）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职 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978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48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本人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所填内容真实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有效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，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如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有</w:t>
            </w: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隐瞒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，本人同意本次考试成绩无效，且从查实之日起自动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终止与医院的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聘用关系。</w:t>
            </w:r>
          </w:p>
          <w:p>
            <w:pPr>
              <w:widowControl/>
              <w:spacing w:before="100" w:after="100"/>
              <w:ind w:right="48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before="100" w:after="100"/>
              <w:ind w:right="480"/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                考生</w:t>
            </w:r>
            <w:r>
              <w:rPr>
                <w:rFonts w:hint="eastAsia" w:ascii="仿宋_GB2312" w:eastAsia="仿宋_GB2312"/>
                <w:kern w:val="0"/>
                <w:sz w:val="24"/>
              </w:rPr>
              <w:t>签名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确认</w:t>
            </w:r>
            <w:r>
              <w:rPr>
                <w:rFonts w:hint="eastAsia" w:ascii="仿宋_GB2312" w:eastAsia="仿宋_GB2312"/>
                <w:kern w:val="0"/>
                <w:sz w:val="24"/>
              </w:rPr>
              <w:t>：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资格审核</w:t>
            </w:r>
          </w:p>
          <w:p>
            <w:pPr>
              <w:widowControl/>
              <w:spacing w:before="100" w:after="100"/>
              <w:jc w:val="center"/>
              <w:rPr>
                <w:rFonts w:hint="eastAsia" w:ascii="ˎ̥" w:hAnsi="ˎ̥" w:eastAsia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3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before="100" w:after="100"/>
              <w:jc w:val="both"/>
              <w:rPr>
                <w:rFonts w:ascii="ˎ̥" w:hAnsi="ˎ̥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ˎ̥" w:hAnsi="ˎ̥" w:eastAsia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>初审人：                            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审人：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ˎ̥" w:hAnsi="ˎ̥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OWEwNDhmNGJkMzE1N2ZhNTc0MmQ5ZGE0OTUzZjcifQ=="/>
  </w:docVars>
  <w:rsids>
    <w:rsidRoot w:val="3D0C0BD1"/>
    <w:rsid w:val="02F56904"/>
    <w:rsid w:val="04524342"/>
    <w:rsid w:val="055F3840"/>
    <w:rsid w:val="07CB4F0E"/>
    <w:rsid w:val="0A0E5695"/>
    <w:rsid w:val="0B2B7383"/>
    <w:rsid w:val="0CDB6F51"/>
    <w:rsid w:val="0F5B1FAD"/>
    <w:rsid w:val="13A50343"/>
    <w:rsid w:val="15942368"/>
    <w:rsid w:val="1A932B96"/>
    <w:rsid w:val="234851A3"/>
    <w:rsid w:val="24AC0543"/>
    <w:rsid w:val="26B741BD"/>
    <w:rsid w:val="2C366C1D"/>
    <w:rsid w:val="2E5F5630"/>
    <w:rsid w:val="2FF772D8"/>
    <w:rsid w:val="317218E2"/>
    <w:rsid w:val="32106095"/>
    <w:rsid w:val="34ED61F1"/>
    <w:rsid w:val="37090B49"/>
    <w:rsid w:val="3BD4384F"/>
    <w:rsid w:val="3CA21EBE"/>
    <w:rsid w:val="3D0C0BD1"/>
    <w:rsid w:val="42994D10"/>
    <w:rsid w:val="44040B8F"/>
    <w:rsid w:val="452A61BD"/>
    <w:rsid w:val="458F6A9C"/>
    <w:rsid w:val="53A848DE"/>
    <w:rsid w:val="56A152C2"/>
    <w:rsid w:val="5947124D"/>
    <w:rsid w:val="5C7648F0"/>
    <w:rsid w:val="5E383B7A"/>
    <w:rsid w:val="610C68D8"/>
    <w:rsid w:val="63BC2A5F"/>
    <w:rsid w:val="66C94008"/>
    <w:rsid w:val="68664B20"/>
    <w:rsid w:val="69966243"/>
    <w:rsid w:val="6D3270B7"/>
    <w:rsid w:val="6FE81667"/>
    <w:rsid w:val="72CA465D"/>
    <w:rsid w:val="74073ABB"/>
    <w:rsid w:val="75297601"/>
    <w:rsid w:val="77094A2E"/>
    <w:rsid w:val="77BA1996"/>
    <w:rsid w:val="795006CB"/>
    <w:rsid w:val="7E666677"/>
    <w:rsid w:val="7EB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2020-04-01T02:28:00Z</dcterms:created>
  <dc:creator>Administrator</dc:creator>
  <cp:lastModifiedBy>：（</cp:lastModifiedBy>
  <cp:lastPrinted>2023-03-20T02:56:00Z</cp:lastPrinted>
  <dcterms:modified xsi:type="dcterms:W3CDTF">2023-08-11T00:52:21Z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F246D03B47D74C60968A0F86C15F15EC_13</vt:lpwstr>
  </property>
</Properties>
</file>