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</w:p>
    <w:tbl>
      <w:tblPr>
        <w:tblStyle w:val="6"/>
        <w:tblpPr w:leftFromText="180" w:rightFromText="180" w:vertAnchor="page" w:horzAnchor="page" w:tblpX="1762" w:tblpY="3451"/>
        <w:tblW w:w="13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732"/>
        <w:gridCol w:w="1241"/>
        <w:gridCol w:w="1611"/>
        <w:gridCol w:w="2349"/>
        <w:gridCol w:w="404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5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招聘类别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招聘岗位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招聘名额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学历要求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4048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其它条件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Times New Roman" w:eastAsia="方正仿宋_GBK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5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专技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临床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护士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本科及以上学历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048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2019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年至202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护理学专业毕业，具有毕业证、学位证。202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年毕业生须持有护士资格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证电子证书或考试成绩单。</w:t>
            </w:r>
          </w:p>
        </w:tc>
        <w:tc>
          <w:tcPr>
            <w:tcW w:w="1471" w:type="dxa"/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5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专技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作业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治疗师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本科及以上学历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048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2019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年至202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康复作业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治疗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专业毕业，具有毕业证、学位证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255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听力言语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师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本科及以上学历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048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2019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年至202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听力与言语康复学专业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毕业，具有毕业证、学位证</w:t>
            </w: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987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合计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28</w:t>
            </w: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——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Times New Roman" w:hAnsi="Times New Roman" w:eastAsia="华文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——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Times New Roman" w:hAnsi="Times New Roman" w:eastAsia="华文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丽江市人民医院20</w:t>
      </w:r>
      <w:r>
        <w:rPr>
          <w:rFonts w:hint="eastAsia"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2</w:t>
      </w:r>
      <w:r>
        <w:rPr>
          <w:rFonts w:hint="eastAsia"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年度</w:t>
      </w:r>
      <w:r>
        <w:rPr>
          <w:rFonts w:hint="eastAsia"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eastAsia="zh-CN"/>
        </w:rPr>
        <w:t>公开招聘</w:t>
      </w:r>
      <w:r>
        <w:rPr>
          <w:rFonts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编外</w:t>
      </w:r>
      <w:r>
        <w:rPr>
          <w:rFonts w:hint="eastAsia"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工作人员</w:t>
      </w:r>
      <w:r>
        <w:rPr>
          <w:rFonts w:ascii="Times New Roman" w:hAnsi="Times New Roman" w:eastAsia="方正小标宋_GBK"/>
          <w:b w:val="0"/>
          <w:bCs/>
          <w:i w:val="0"/>
          <w:caps w:val="0"/>
          <w:color w:val="000000"/>
          <w:spacing w:val="0"/>
          <w:w w:val="100"/>
          <w:sz w:val="36"/>
          <w:szCs w:val="36"/>
        </w:rPr>
        <w:t>计划表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</w:docVars>
  <w:rsids>
    <w:rsidRoot w:val="0CB05F1E"/>
    <w:rsid w:val="01615D67"/>
    <w:rsid w:val="023B09FE"/>
    <w:rsid w:val="047774D9"/>
    <w:rsid w:val="070F2026"/>
    <w:rsid w:val="090C33A6"/>
    <w:rsid w:val="093820FC"/>
    <w:rsid w:val="0A0B0146"/>
    <w:rsid w:val="0BB479A4"/>
    <w:rsid w:val="0CB05F1E"/>
    <w:rsid w:val="0F563291"/>
    <w:rsid w:val="17107A6F"/>
    <w:rsid w:val="1E4826F7"/>
    <w:rsid w:val="1EB21ED4"/>
    <w:rsid w:val="1ECF7A56"/>
    <w:rsid w:val="1FD93246"/>
    <w:rsid w:val="29D86D54"/>
    <w:rsid w:val="2DCC7F35"/>
    <w:rsid w:val="2EEE2746"/>
    <w:rsid w:val="31CF4F58"/>
    <w:rsid w:val="3D124BBA"/>
    <w:rsid w:val="3D595B76"/>
    <w:rsid w:val="48BC086E"/>
    <w:rsid w:val="4C902CB3"/>
    <w:rsid w:val="5A565E0E"/>
    <w:rsid w:val="5B7025B1"/>
    <w:rsid w:val="620E393B"/>
    <w:rsid w:val="640D3093"/>
    <w:rsid w:val="6BCE0CC9"/>
    <w:rsid w:val="6F0F4163"/>
    <w:rsid w:val="6F7F4719"/>
    <w:rsid w:val="72A14EAA"/>
    <w:rsid w:val="72ED1709"/>
    <w:rsid w:val="73F25E01"/>
    <w:rsid w:val="78A3591C"/>
    <w:rsid w:val="7A2D1941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11</Pages>
  <Words>4140</Words>
  <Characters>4269</Characters>
  <Lines>0</Lines>
  <Paragraphs>0</Paragraphs>
  <TotalTime>0</TotalTime>
  <ScaleCrop>false</ScaleCrop>
  <LinksUpToDate>false</LinksUpToDate>
  <CharactersWithSpaces>4415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2023-07-21T02:55:00Z</dcterms:created>
  <dc:creator>╰_╯</dc:creator>
  <cp:lastModifiedBy>和满艳</cp:lastModifiedBy>
  <cp:lastPrinted>2023-08-10T07:07:00Z</cp:lastPrinted>
  <dcterms:modified xsi:type="dcterms:W3CDTF">2023-08-10T08:57:29Z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CC5C85C3B5AE4B6EAE84B473242CEAB7_13</vt:lpwstr>
  </property>
</Properties>
</file>