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附件1：</w:t>
      </w:r>
    </w:p>
    <w:p>
      <w:r>
        <w:rPr>
          <w:rFonts w:hint="eastAsia"/>
        </w:rPr>
        <w:t>滦南县医院2023年招聘合同制</w:t>
      </w:r>
      <w:r>
        <w:rPr>
          <w:rFonts w:hint="eastAsia"/>
        </w:rPr>
        <w:t>卫生专业技术人员岗位信息表</w:t>
      </w:r>
    </w:p>
    <w:p/>
    <w:tbl>
      <w:tblPr>
        <w:tblW w:w="72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566"/>
        <w:gridCol w:w="453"/>
        <w:gridCol w:w="456"/>
        <w:gridCol w:w="456"/>
        <w:gridCol w:w="671"/>
        <w:gridCol w:w="1127"/>
        <w:gridCol w:w="887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岗位代码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招聘人数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学历底线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学位底线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001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临床医学、内科学、外科学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高校</w:t>
            </w:r>
          </w:p>
          <w:p>
            <w:r>
              <w:rPr>
                <w:rFonts w:hint="eastAsia"/>
              </w:rPr>
              <w:t>毕业生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002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临床医学、内</w:t>
            </w:r>
          </w:p>
          <w:p>
            <w:r>
              <w:rPr>
                <w:rFonts w:hint="eastAsia"/>
              </w:rPr>
              <w:t>学、外科学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不限</w:t>
            </w:r>
          </w:p>
          <w:p>
            <w:r>
              <w:rPr>
                <w:rFonts w:hint="eastAsia"/>
              </w:rPr>
              <w:t>户籍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取得医师执业资质，有二级及以上医院一年以上临床工作经验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003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口腔医学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高校</w:t>
            </w:r>
          </w:p>
          <w:p>
            <w:r>
              <w:rPr>
                <w:rFonts w:hint="eastAsia"/>
              </w:rPr>
              <w:t>毕业生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004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口腔医学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不限</w:t>
            </w:r>
          </w:p>
          <w:p>
            <w:r>
              <w:rPr>
                <w:rFonts w:hint="eastAsia"/>
              </w:rPr>
              <w:t>户籍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取得执业医师资质，有二级及以上医院一年以上临床工作经验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005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医学影像学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高校</w:t>
            </w:r>
          </w:p>
          <w:p>
            <w:r>
              <w:rPr>
                <w:rFonts w:hint="eastAsia"/>
              </w:rPr>
              <w:t>毕业生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从事电生理科或放射科工作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006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/>
          <w:p>
            <w:r>
              <w:rPr>
                <w:rFonts w:hint="eastAsia"/>
              </w:rPr>
              <w:t>医学影像学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/>
          <w:p>
            <w:r>
              <w:rPr>
                <w:rFonts w:hint="eastAsia"/>
              </w:rPr>
              <w:t>不限</w:t>
            </w:r>
          </w:p>
          <w:p>
            <w:r>
              <w:rPr>
                <w:rFonts w:hint="eastAsia"/>
              </w:rPr>
              <w:t>户籍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取得执业医师资质，有二级及以上医院一年以上工作经验。（从事电生理科或放射科工作）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007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应用物理学（医学方向）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高校毕业生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从事放疗物理师工作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008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临床医学、医学影像学、医学影像技术、应用物理学（医学方向）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/>
          <w:p/>
          <w:p>
            <w:r>
              <w:rPr>
                <w:rFonts w:hint="eastAsia"/>
              </w:rPr>
              <w:t>不限</w:t>
            </w:r>
          </w:p>
          <w:p>
            <w:r>
              <w:rPr>
                <w:rFonts w:hint="eastAsia"/>
              </w:rPr>
              <w:t>户籍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取得物理治疗师相关资质，有二级及以上医院一年以上放疗科工作经验。（从事放疗物理师工作）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009</w:t>
            </w:r>
          </w:p>
        </w:tc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35周岁及以下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临床医学、医学影像学、医学影像技术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不限</w:t>
            </w:r>
          </w:p>
          <w:p>
            <w:r>
              <w:rPr>
                <w:rFonts w:hint="eastAsia"/>
              </w:rPr>
              <w:t>户籍</w:t>
            </w:r>
          </w:p>
        </w:tc>
        <w:tc>
          <w:tcPr>
            <w:tcW w:w="1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取得放射治疗技师相关资质，有二级及以上医院一年以上放疗科工作经验。（从事放疗技师工作）</w:t>
            </w:r>
          </w:p>
        </w:tc>
      </w:tr>
    </w:tbl>
    <w:p/>
    <w:p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r>
        <w:rPr>
          <w:rFonts w:hint="eastAsia"/>
        </w:rPr>
        <w:t>滦南县医院招聘合同制卫生专业技术人员报名登记表</w:t>
      </w:r>
    </w:p>
    <w:p/>
    <w:tbl>
      <w:tblPr>
        <w:tblW w:w="72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443"/>
        <w:gridCol w:w="578"/>
        <w:gridCol w:w="745"/>
        <w:gridCol w:w="706"/>
        <w:gridCol w:w="895"/>
        <w:gridCol w:w="2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1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出生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政治</w:t>
            </w:r>
          </w:p>
          <w:p>
            <w:r>
              <w:rPr>
                <w:rFonts w:hint="eastAsia"/>
              </w:rPr>
              <w:t>面貌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毕业</w:t>
            </w:r>
          </w:p>
          <w:p>
            <w:r>
              <w:rPr>
                <w:rFonts w:hint="eastAsia"/>
              </w:rPr>
              <w:t>院校</w:t>
            </w:r>
          </w:p>
          <w:p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专业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毕业</w:t>
            </w:r>
          </w:p>
          <w:p>
            <w:r>
              <w:rPr>
                <w:rFonts w:hint="eastAsia"/>
              </w:rPr>
              <w:t>时间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户籍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执业</w:t>
            </w:r>
          </w:p>
          <w:p>
            <w:r>
              <w:rPr>
                <w:rFonts w:hint="eastAsia"/>
              </w:rPr>
              <w:t>资格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专业技术任职资格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报考岗位代码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简历</w:t>
            </w:r>
            <w:r>
              <w:rPr>
                <w:rFonts w:hint="default"/>
              </w:rPr>
              <w:t>  </w:t>
            </w:r>
          </w:p>
          <w:p>
            <w:r>
              <w:rPr>
                <w:rFonts w:hint="eastAsia"/>
              </w:rPr>
              <w:t>（高中起）</w:t>
            </w:r>
          </w:p>
        </w:tc>
        <w:tc>
          <w:tcPr>
            <w:tcW w:w="547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资格审查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547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  </w:t>
            </w:r>
          </w:p>
          <w:p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注：报考者本人应如实填写表中内容，提交有关信息和材料，凡本人填写信息不真实、不完整或填写错误的，责任自负；弄虚作假的，一经查实即取消考试或聘用资格。报名与考试时使用的身份证必须一致。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846066F"/>
    <w:rsid w:val="284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2023-06-14T00:38:00Z</dcterms:created>
  <dc:creator>Administrator</dc:creator>
  <cp:lastModifiedBy>Administrator</cp:lastModifiedBy>
  <dcterms:modified xsi:type="dcterms:W3CDTF">2023-06-14T01:50:56Z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87B7E22927E447A7BBD95B144A1DD418_11</vt:lpwstr>
  </property>
</Properties>
</file>