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附件1：</w:t>
      </w:r>
    </w:p>
    <w:tbl>
      <w:tblPr>
        <w:tblW w:w="58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840"/>
        <w:gridCol w:w="600"/>
        <w:gridCol w:w="516"/>
        <w:gridCol w:w="996"/>
        <w:gridCol w:w="180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</w:t>
            </w:r>
            <w:r>
              <w:rPr>
                <w:rFonts w:hint="eastAsia"/>
                <w:lang w:val="en-US" w:eastAsia="zh-CN"/>
              </w:rPr>
              <w:t>朝阳市中心医院2023年硕士及以上学历研究生招聘岗位信息表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岗位类别</w:t>
            </w:r>
          </w:p>
        </w:tc>
        <w:tc>
          <w:tcPr>
            <w:tcW w:w="405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本科段学历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内科系统14人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普通高中起点统招本科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血液内科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肾内科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放疗室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内科学、肿瘤学（放疗方向）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全科医学科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全科医学、内科学、老年医学、神经病学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急诊医学科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急诊医学、临床医学类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儿科、新生儿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儿科学、神经病学、临床医学类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外科系统14人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骨外科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神经外科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心胸外科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眼科学、外科学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口腔科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口腔医学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妇科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妇产科学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麻醉科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麻醉学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生殖实验室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人体解剖与组织胚胎学、免疫学、临床检验诊断学、妇产科学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生殖男科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外科学、中西医结合临床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医辅系统18人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静配中心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硕士（专硕）及以上学位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皮肤病与性病学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放射线科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影像医学与核医学、临床医学类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超声科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影像医学与核医学、临床医学类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病理学与病理生理学、临床医学类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输血科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临床检验诊断学、免疫学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心电图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药材科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临床药学室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脑电图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神经病学、临床医学类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系统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党办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医学专业、公共卫生与预防医学类、中国语言文学、政治学类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审计科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审计学、审计硕士、会计学、会计硕士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器械科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机械工程及自动化类、电子信息工程类、电气工程及自动化类、生物医学工程类、临床医学类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科教科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硕士及以上学位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基础医学类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W w:w="57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505"/>
        <w:gridCol w:w="648"/>
        <w:gridCol w:w="756"/>
        <w:gridCol w:w="1015"/>
        <w:gridCol w:w="888"/>
        <w:gridCol w:w="402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36" w:type="dxa"/>
            <w:gridSpan w:val="8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朝阳市中心医院2023年面向社会公开招聘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硕士及以上学历研究生报名登记表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36" w:type="dxa"/>
            <w:gridSpan w:val="8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报考职位</w:t>
            </w:r>
          </w:p>
        </w:tc>
        <w:tc>
          <w:tcPr>
            <w:tcW w:w="1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正面彩色免冠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名</w:t>
            </w:r>
          </w:p>
        </w:tc>
        <w:tc>
          <w:tcPr>
            <w:tcW w:w="5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别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族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高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户口所在地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执业医师证</w:t>
            </w:r>
          </w:p>
        </w:tc>
        <w:tc>
          <w:tcPr>
            <w:tcW w:w="8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硕士毕业院校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所学专业方向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导师姓名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课题名称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本科毕业院校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详细通讯地址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其它</w:t>
            </w:r>
            <w:r>
              <w:rPr>
                <w:rFonts w:hint="eastAsia"/>
                <w:lang w:val="en-US" w:eastAsia="zh-CN"/>
              </w:rPr>
              <w:t>          </w:t>
            </w: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  <w:r>
              <w:rPr>
                <w:rFonts w:hint="eastAsia"/>
                <w:lang w:val="en-US" w:eastAsia="zh-CN"/>
              </w:rPr>
              <w:t>      </w:t>
            </w:r>
            <w:r>
              <w:rPr>
                <w:rFonts w:hint="eastAsia"/>
                <w:lang w:val="en-US" w:eastAsia="zh-CN"/>
              </w:rPr>
              <w:t>（高中起点）</w:t>
            </w:r>
          </w:p>
        </w:tc>
        <w:tc>
          <w:tcPr>
            <w:tcW w:w="48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诺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本人保证以上填写的内容真实有效，否则后果自负。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   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报名人员签字：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t>审核意见、审核人签字（盖章）：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36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注：1、表格所列内容要填写齐全、实事求是；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36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2、请合理安排空间，保持表格样式基本不变，不得串页，用A4纸张打印或复印。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143788"/>
    <w:rsid w:val="721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2023-05-30T01:13:00Z</dcterms:created>
  <dc:creator>Administrator</dc:creator>
  <cp:lastModifiedBy>Administrator</cp:lastModifiedBy>
  <dcterms:modified xsi:type="dcterms:W3CDTF">2023-05-30T02:12:15Z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45AF1FAC13034D1BBF55F2C751FBAFFF_11</vt:lpwstr>
  </property>
</Properties>
</file>