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DF7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both"/>
        <w:textAlignment w:val="center"/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附件1：</w:t>
      </w:r>
    </w:p>
    <w:p w14:paraId="4C12E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0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江西财经职业学院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2026年博士人才招聘岗位表</w:t>
      </w:r>
    </w:p>
    <w:tbl>
      <w:tblPr>
        <w:tblStyle w:val="9"/>
        <w:tblW w:w="138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61"/>
        <w:gridCol w:w="2236"/>
        <w:gridCol w:w="1292"/>
        <w:gridCol w:w="4662"/>
        <w:gridCol w:w="873"/>
        <w:gridCol w:w="886"/>
        <w:gridCol w:w="1956"/>
      </w:tblGrid>
      <w:tr w14:paraId="28443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Header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3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CC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用人</w:t>
            </w:r>
          </w:p>
          <w:p w14:paraId="3488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F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8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76EF8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2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所需学科专业及代码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4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A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A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</w:tr>
      <w:tr w14:paraId="4725A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2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F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江西财经职业学院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54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会计学院</w:t>
            </w:r>
          </w:p>
          <w:p w14:paraId="49494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1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65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应用经济学类（0202）、金融类（0251）、应用统计类（0252）、税务类（0253）、统计学类（0270、0714）、管理科学与工程类（0871、1201）、会计类（1253）、审计类（1257）、会计学（120201）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02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8A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5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E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  <w:t>联系人：涂老师</w:t>
            </w:r>
          </w:p>
          <w:p w14:paraId="22F66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  <w:t>电话：0792-8183136</w:t>
            </w:r>
          </w:p>
          <w:p w14:paraId="7CD75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  <w:t>邮箱：rsc@jxvc.jx.cn</w:t>
            </w:r>
          </w:p>
        </w:tc>
      </w:tr>
      <w:tr w14:paraId="67694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0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F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数字经济学院</w:t>
            </w:r>
          </w:p>
          <w:p w14:paraId="753D8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A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6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应用经济学类（0202）、金融类（0251）、应用统计类（0252）、税务类（0253）、数字经济类（0258）、统计学类（0270、0714）、数学类（0701）、管理科学与工程类（0871、1201）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04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EE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5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9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3F2C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3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3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6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财税金融学院</w:t>
            </w:r>
          </w:p>
          <w:p w14:paraId="4330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6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6A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应用经济学类（0202）、金融类（0251）、应用统计类（0252）、税务类（0253）、统计学类（0270、0714）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67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6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5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9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5198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04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0D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E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  <w:p w14:paraId="29041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C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A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科学与技术类（0774、0809）、计算机科学与技术类（0775、0812）、信息与通信工程类（0810）、控制科学与工程类（0811）、软件工程类（0835）、网络空间安全类（0839）、电子信息类（0854）、设计学类（0872、1370、1403）、设计类（1357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09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61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3D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F687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88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7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C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  <w:p w14:paraId="68E1C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8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4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科学与工程类（0770、0873、1401）、电子科学与技术类（0774、0809）、计算机科学与技术类（0775、0812）、智能科学与技术类（0788、0876、1405）、信息与通信工程类（0810）、控制科学与工程类（0811）、软件工程类（0835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、网络空间安全类（0839）、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电子信息类（0854）、智能制造技术（085509）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58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67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64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D5E0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1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26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F3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江西财经职业学院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5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经济贸易学院</w:t>
            </w:r>
          </w:p>
          <w:p w14:paraId="12062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41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3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理论经济学类（0201）、应用经济学类（0202）、金融类（0251）、应用统计类（0252）、税务类（0253）、国际商务类（0254）、数字经济类（0258）、统计学类（0270、0714）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10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F6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B4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A8EE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C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6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7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文化旅游学院</w:t>
            </w:r>
          </w:p>
          <w:p w14:paraId="46F4F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6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E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经济学类（02）、文学类（05）、历史学类（06）、社会学类（0303）、地理学类（0705）、旅游管理类（1254）、旅游管理（120203）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2B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A7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A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  <w:t>联系人：涂老师</w:t>
            </w:r>
          </w:p>
          <w:p w14:paraId="5DE36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  <w:t>电话：0792-8183136</w:t>
            </w:r>
          </w:p>
          <w:p w14:paraId="56C50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  <w:t>邮箱：rsc@jxvc.jx.cn</w:t>
            </w:r>
          </w:p>
        </w:tc>
      </w:tr>
      <w:tr w14:paraId="6D8C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3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0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4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基础教育学院</w:t>
            </w:r>
          </w:p>
          <w:p w14:paraId="5CFCA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9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0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体育学类（0403）、体育类（0452）、康复医学与理疗学（100215、105110）、运动医学（100216、105114）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B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80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2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DCA2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9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26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5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5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现代服务学院</w:t>
            </w:r>
          </w:p>
          <w:p w14:paraId="3FB68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教学科研岗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48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专技岗</w:t>
            </w:r>
          </w:p>
        </w:tc>
        <w:tc>
          <w:tcPr>
            <w:tcW w:w="4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F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心理学类（0402、0771）、应用心理类（0454）、心理健康教育（045116）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4F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F6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6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4A1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0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9B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9D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5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61C1230D">
      <w:pPr>
        <w:ind w:left="0" w:leftChars="0" w:firstLine="482" w:firstLineChars="200"/>
        <w:rPr>
          <w:rFonts w:hint="eastAsia"/>
          <w:sz w:val="24"/>
          <w:szCs w:val="24"/>
        </w:rPr>
      </w:pPr>
      <w:r>
        <w:rPr>
          <w:rFonts w:hint="eastAsia" w:ascii="仿宋_GB2312" w:hAnsi="宋体" w:cs="仿宋_GB2312"/>
          <w:b/>
          <w:bCs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备注：现需招聘博士研究生共12人。</w:t>
      </w:r>
      <w:bookmarkStart w:id="0" w:name="_GoBack"/>
      <w:bookmarkEnd w:id="0"/>
    </w:p>
    <w:sectPr>
      <w:headerReference r:id="rId5" w:type="default"/>
      <w:footerReference r:id="rId6" w:type="default"/>
      <w:pgSz w:w="16838" w:h="11906" w:orient="landscape"/>
      <w:pgMar w:top="981" w:right="850" w:bottom="981" w:left="850" w:header="851" w:footer="992" w:gutter="0"/>
      <w:pgNumType w:fmt="decimal"/>
      <w:cols w:space="0" w:num="1"/>
      <w:rtlGutter w:val="0"/>
      <w:docGrid w:type="lines" w:linePitch="43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38C3E2-F760-45F3-97A6-2C2E02BDB4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B474578-8762-45BE-BF5C-3143D7CE9E1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5AC2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074DC9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074DC9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CC5FE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A50D5"/>
    <w:rsid w:val="02157715"/>
    <w:rsid w:val="02225B04"/>
    <w:rsid w:val="08BB280E"/>
    <w:rsid w:val="11751FF3"/>
    <w:rsid w:val="121E315C"/>
    <w:rsid w:val="136E1131"/>
    <w:rsid w:val="15466F16"/>
    <w:rsid w:val="16633D0D"/>
    <w:rsid w:val="1B945591"/>
    <w:rsid w:val="1C9875DE"/>
    <w:rsid w:val="1D1F2F14"/>
    <w:rsid w:val="20F052F3"/>
    <w:rsid w:val="23C9416D"/>
    <w:rsid w:val="2893429A"/>
    <w:rsid w:val="2A3E310D"/>
    <w:rsid w:val="2E950703"/>
    <w:rsid w:val="2E95347B"/>
    <w:rsid w:val="34FF56AD"/>
    <w:rsid w:val="3514103B"/>
    <w:rsid w:val="379156B0"/>
    <w:rsid w:val="3BD54566"/>
    <w:rsid w:val="3C4B36EE"/>
    <w:rsid w:val="43987EC9"/>
    <w:rsid w:val="43B7342F"/>
    <w:rsid w:val="47C10635"/>
    <w:rsid w:val="4F674123"/>
    <w:rsid w:val="56382E38"/>
    <w:rsid w:val="5AAB5DE6"/>
    <w:rsid w:val="5FA323A1"/>
    <w:rsid w:val="606F2E37"/>
    <w:rsid w:val="62B15989"/>
    <w:rsid w:val="64044156"/>
    <w:rsid w:val="6BCA0CBA"/>
    <w:rsid w:val="6C347759"/>
    <w:rsid w:val="6D1E5D23"/>
    <w:rsid w:val="71D90CDF"/>
    <w:rsid w:val="79440703"/>
    <w:rsid w:val="7A81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85" w:lineRule="exact"/>
      <w:ind w:firstLine="880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85" w:lineRule="exact"/>
      <w:outlineLvl w:val="0"/>
    </w:pPr>
    <w:rPr>
      <w:rFonts w:ascii="仿宋_GB2312" w:hAnsi="仿宋_GB2312" w:eastAsia="方正小标宋简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85" w:lineRule="exact"/>
      <w:outlineLvl w:val="1"/>
    </w:pPr>
    <w:rPr>
      <w:rFonts w:ascii="Arial" w:hAnsi="Arial" w:eastAsia="黑体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5">
    <w:name w:val="Body Text Indent"/>
    <w:basedOn w:val="1"/>
    <w:autoRedefine/>
    <w:qFormat/>
    <w:uiPriority w:val="0"/>
    <w:pPr>
      <w:spacing w:afterLines="0" w:afterAutospacing="0"/>
      <w:ind w:left="420" w:leftChars="200"/>
    </w:pPr>
    <w:rPr>
      <w:rFonts w:ascii="Times New Roman" w:hAnsi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autoRedefine/>
    <w:qFormat/>
    <w:uiPriority w:val="0"/>
    <w:pPr>
      <w:ind w:firstLine="420" w:firstLineChars="200"/>
    </w:pPr>
  </w:style>
  <w:style w:type="character" w:customStyle="1" w:styleId="11">
    <w:name w:val="font4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2">
    <w:name w:val="font91"/>
    <w:basedOn w:val="10"/>
    <w:qFormat/>
    <w:uiPriority w:val="0"/>
    <w:rPr>
      <w:rFonts w:hint="eastAsia" w:ascii="仿宋_GB2312" w:eastAsia="仿宋_GB2312" w:cs="仿宋_GB2312"/>
      <w:color w:val="FF0000"/>
      <w:sz w:val="28"/>
      <w:szCs w:val="28"/>
      <w:u w:val="none"/>
    </w:rPr>
  </w:style>
  <w:style w:type="character" w:customStyle="1" w:styleId="13">
    <w:name w:val="font3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4">
    <w:name w:val="font51"/>
    <w:basedOn w:val="10"/>
    <w:qFormat/>
    <w:uiPriority w:val="0"/>
    <w:rPr>
      <w:rFonts w:hint="eastAsia" w:ascii="仿宋_GB2312" w:eastAsia="仿宋_GB2312" w:cs="仿宋_GB2312"/>
      <w:color w:val="FF0000"/>
      <w:sz w:val="28"/>
      <w:szCs w:val="28"/>
      <w:u w:val="none"/>
    </w:rPr>
  </w:style>
  <w:style w:type="character" w:customStyle="1" w:styleId="15">
    <w:name w:val="font21"/>
    <w:basedOn w:val="10"/>
    <w:qFormat/>
    <w:uiPriority w:val="0"/>
    <w:rPr>
      <w:rFonts w:hint="eastAsia" w:ascii="仿宋_GB2312" w:eastAsia="仿宋_GB2312" w:cs="仿宋_GB2312"/>
      <w:color w:val="F2BA02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1275</Words>
  <Characters>1733</Characters>
  <Lines>0</Lines>
  <Paragraphs>0</Paragraphs>
  <TotalTime>5</TotalTime>
  <ScaleCrop>false</ScaleCrop>
  <LinksUpToDate>false</LinksUpToDate>
  <CharactersWithSpaces>1733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2023-04-21T06:51:00Z</dcterms:created>
  <dc:creator>Lenovo</dc:creator>
  <cp:lastModifiedBy>贡丸</cp:lastModifiedBy>
  <cp:lastPrinted>2026-05-14T05:06:00Z</cp:lastPrinted>
  <dcterms:modified xsi:type="dcterms:W3CDTF">2026-11-03T07:02:40Z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364991BD5F294BED84F0A3BBCFBE727C_12</vt:lpwstr>
  </property>
  <property fmtid="{D5CDD505-2E9C-101B-9397-08002B2CF9AE}" pid="4" name="KSOTemplateDocerSaveRecord">
    <vt:lpwstr>eyJoZGlkIjoiN2YwMTNkYzhjOTNmNTNiYTBmZDE1N2U1YTRkNzYxMjIiLCJ1c2VySWQiOiI5OTA4NjkzMDEifQ==</vt:lpwstr>
  </property>
</Properties>
</file>