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578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8"/>
        <w:gridCol w:w="868"/>
        <w:gridCol w:w="883"/>
        <w:gridCol w:w="1108"/>
        <w:gridCol w:w="779"/>
        <w:gridCol w:w="809"/>
        <w:gridCol w:w="2425"/>
        <w:gridCol w:w="2470"/>
        <w:gridCol w:w="659"/>
        <w:gridCol w:w="838"/>
        <w:gridCol w:w="779"/>
        <w:gridCol w:w="1437"/>
        <w:gridCol w:w="1363"/>
        <w:gridCol w:w="824"/>
      </w:tblGrid>
      <w:tr w14:paraId="42CC7F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780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6EAF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bookmarkStart w:id="0" w:name="_GoBack"/>
            <w:r>
              <w:rPr>
                <w:rStyle w:val="5"/>
                <w:sz w:val="21"/>
                <w:szCs w:val="21"/>
                <w:bdr w:val="none" w:color="auto" w:sz="0" w:space="0"/>
              </w:rPr>
              <w:t>湖北国土资源职业学院2026年秋季公开招聘专任教师岗位表</w:t>
            </w:r>
            <w:bookmarkEnd w:id="0"/>
          </w:p>
        </w:tc>
      </w:tr>
      <w:tr w14:paraId="3E3AF8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87BF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5"/>
                <w:sz w:val="21"/>
                <w:szCs w:val="21"/>
                <w:bdr w:val="none" w:color="auto" w:sz="0" w:space="0"/>
              </w:rPr>
              <w:t>序号</w:t>
            </w:r>
          </w:p>
        </w:tc>
        <w:tc>
          <w:tcPr>
            <w:tcW w:w="87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4C5B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5"/>
                <w:sz w:val="21"/>
                <w:szCs w:val="21"/>
                <w:bdr w:val="none" w:color="auto" w:sz="0" w:space="0"/>
              </w:rPr>
              <w:t>用人</w:t>
            </w:r>
          </w:p>
          <w:p w14:paraId="1E0EFA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5"/>
                <w:sz w:val="21"/>
                <w:szCs w:val="21"/>
                <w:bdr w:val="none" w:color="auto" w:sz="0" w:space="0"/>
              </w:rPr>
              <w:t>部门</w:t>
            </w:r>
          </w:p>
        </w:tc>
        <w:tc>
          <w:tcPr>
            <w:tcW w:w="600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E0BB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5"/>
                <w:sz w:val="21"/>
                <w:szCs w:val="21"/>
                <w:bdr w:val="none" w:color="auto" w:sz="0" w:space="0"/>
              </w:rPr>
              <w:t>招聘岗位</w:t>
            </w:r>
          </w:p>
        </w:tc>
        <w:tc>
          <w:tcPr>
            <w:tcW w:w="756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8C73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5"/>
                <w:sz w:val="21"/>
                <w:szCs w:val="21"/>
                <w:bdr w:val="none" w:color="auto" w:sz="0" w:space="0"/>
              </w:rPr>
              <w:t>岗位资格条件</w:t>
            </w:r>
          </w:p>
        </w:tc>
        <w:tc>
          <w:tcPr>
            <w:tcW w:w="8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0A16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5"/>
                <w:sz w:val="21"/>
                <w:szCs w:val="21"/>
                <w:bdr w:val="none" w:color="auto" w:sz="0" w:space="0"/>
              </w:rPr>
              <w:t>备注</w:t>
            </w:r>
          </w:p>
        </w:tc>
      </w:tr>
      <w:tr w14:paraId="490A58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93F12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35E7A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9F23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5"/>
                <w:sz w:val="21"/>
                <w:szCs w:val="21"/>
                <w:bdr w:val="none" w:color="auto" w:sz="0" w:space="0"/>
              </w:rPr>
              <w:t>岗位类别</w:t>
            </w:r>
          </w:p>
        </w:tc>
        <w:tc>
          <w:tcPr>
            <w:tcW w:w="1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19C9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5"/>
                <w:sz w:val="21"/>
                <w:szCs w:val="21"/>
                <w:bdr w:val="none" w:color="auto" w:sz="0" w:space="0"/>
              </w:rPr>
              <w:t>岗位名称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7351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5"/>
                <w:sz w:val="21"/>
                <w:szCs w:val="21"/>
                <w:bdr w:val="none" w:color="auto" w:sz="0" w:space="0"/>
              </w:rPr>
              <w:t>招聘计划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1310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5"/>
                <w:sz w:val="21"/>
                <w:szCs w:val="21"/>
                <w:bdr w:val="none" w:color="auto" w:sz="0" w:space="0"/>
              </w:rPr>
              <w:t>招聘类型</w:t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9AA0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5"/>
                <w:sz w:val="21"/>
                <w:szCs w:val="21"/>
                <w:bdr w:val="none" w:color="auto" w:sz="0" w:space="0"/>
              </w:rPr>
              <w:t>职位描述</w:t>
            </w:r>
          </w:p>
        </w:tc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73FF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5"/>
                <w:sz w:val="21"/>
                <w:szCs w:val="21"/>
                <w:bdr w:val="none" w:color="auto" w:sz="0" w:space="0"/>
              </w:rPr>
              <w:t>岗位所需专业（专业代码）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CC65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5"/>
                <w:sz w:val="21"/>
                <w:szCs w:val="21"/>
                <w:bdr w:val="none" w:color="auto" w:sz="0" w:space="0"/>
              </w:rPr>
              <w:t>学历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4330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5"/>
                <w:sz w:val="21"/>
                <w:szCs w:val="21"/>
                <w:bdr w:val="none" w:color="auto" w:sz="0" w:space="0"/>
              </w:rPr>
              <w:t>学位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FD33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5"/>
                <w:sz w:val="21"/>
                <w:szCs w:val="21"/>
                <w:bdr w:val="none" w:color="auto" w:sz="0" w:space="0"/>
              </w:rPr>
              <w:t>年龄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5178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5"/>
                <w:sz w:val="21"/>
                <w:szCs w:val="21"/>
                <w:bdr w:val="none" w:color="auto" w:sz="0" w:space="0"/>
              </w:rPr>
              <w:t>专业工作经历</w:t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CC27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5"/>
                <w:sz w:val="21"/>
                <w:szCs w:val="21"/>
                <w:bdr w:val="none" w:color="auto" w:sz="0" w:space="0"/>
              </w:rPr>
              <w:t>其他条件</w:t>
            </w:r>
          </w:p>
        </w:tc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ECE92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FCC05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5B3A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E1AA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汽车</w:t>
            </w:r>
          </w:p>
          <w:p w14:paraId="437ACF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学院</w:t>
            </w: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B790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专技</w:t>
            </w:r>
          </w:p>
          <w:p w14:paraId="100307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岗位</w:t>
            </w:r>
          </w:p>
        </w:tc>
        <w:tc>
          <w:tcPr>
            <w:tcW w:w="1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E3BB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专任</w:t>
            </w:r>
          </w:p>
          <w:p w14:paraId="624998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教师1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A0B0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07E5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劳务派遣</w:t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B679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主要负责汽车服务工程专业教学、实习等工作。</w:t>
            </w:r>
          </w:p>
        </w:tc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B8ED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汽车服务专业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7834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本科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F1FB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学士及以上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AABE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38岁以下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7EAC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无</w:t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BA32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无</w:t>
            </w:r>
          </w:p>
        </w:tc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8ABE23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55E47E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BFEC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B812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汽车</w:t>
            </w:r>
          </w:p>
          <w:p w14:paraId="423087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学院</w:t>
            </w: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9F50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专技</w:t>
            </w:r>
          </w:p>
          <w:p w14:paraId="288980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岗位</w:t>
            </w:r>
          </w:p>
        </w:tc>
        <w:tc>
          <w:tcPr>
            <w:tcW w:w="1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161C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专任</w:t>
            </w:r>
          </w:p>
          <w:p w14:paraId="247CDC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教师2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9F18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3A4E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劳务派遣</w:t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8FBC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从事高职院校汽车类专业教学和科研工作，能够带领学生进行教学实习、竞赛指导和生产活动。</w:t>
            </w:r>
          </w:p>
        </w:tc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92FC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本科：车辆工程、汽车服务工程、机械电子工程、能源与动力工程。研究生：车辆工程、机械电子工程、动力机械及工程、交通运输工程。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2A6C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研究生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1392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硕士及以上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4804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38岁以下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CF89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具备岗位所需专业工作经历2年以上者优先。</w:t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7397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无</w:t>
            </w:r>
          </w:p>
        </w:tc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FBFBB1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0EDF20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6C6D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85B7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汽车</w:t>
            </w:r>
          </w:p>
          <w:p w14:paraId="11DF9F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学院</w:t>
            </w: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081D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专技</w:t>
            </w:r>
          </w:p>
          <w:p w14:paraId="3664BE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岗位</w:t>
            </w:r>
          </w:p>
        </w:tc>
        <w:tc>
          <w:tcPr>
            <w:tcW w:w="1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D037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专任</w:t>
            </w:r>
          </w:p>
          <w:p w14:paraId="5C7CE4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教师3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D008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78DC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劳务派遣</w:t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0DFF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从事高职院校自动化类专业教学和科研工作，能够带领学生进行教学实习、竞赛指导和生产活动。</w:t>
            </w:r>
          </w:p>
        </w:tc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CB6E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本科：自动化、电气工程及其自动化、机械设计制造及其自动化、测控技术与仪器。</w:t>
            </w:r>
          </w:p>
          <w:p w14:paraId="3B7C1A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研究生：电气工程、机械工程、控制科学与工程、控制工程。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7AAC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研究生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59AB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硕士及以上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7AF3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38岁以下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8699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具备岗位所需专业工作经历2年以上者优先。</w:t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AD69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无</w:t>
            </w:r>
          </w:p>
        </w:tc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7AC6C5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6AC171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DE17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E99F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测绘</w:t>
            </w:r>
          </w:p>
          <w:p w14:paraId="2B324A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学院</w:t>
            </w: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0DAF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专技</w:t>
            </w:r>
          </w:p>
          <w:p w14:paraId="36BD40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岗位</w:t>
            </w:r>
          </w:p>
        </w:tc>
        <w:tc>
          <w:tcPr>
            <w:tcW w:w="1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F50A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专任</w:t>
            </w:r>
          </w:p>
          <w:p w14:paraId="04C597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教师4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AACB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3278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劳务派遣</w:t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9853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从事高职院校导航与位置服务、工程测量技术、国土空间规划与测绘等教学、专业建设和科研工作，并能够带领学生进行专业项目实习实训工作。</w:t>
            </w:r>
          </w:p>
        </w:tc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4DE1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本科：导航工程、测绘工程、地理信息科学、遥感科学与技术。研究生：导航、制导与控制、大地测量学与测量工程、地图制图学与地理信息工程、摄影测量与遥感。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6E81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研究生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8412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硕士及以上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1A35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38岁以下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ADEC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1.具备2年及以上相关专业企业工作经验；</w:t>
            </w:r>
          </w:p>
          <w:p w14:paraId="14A79C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2.熟练掌握卫星导航定位、组合导航技术应用。</w:t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4265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无</w:t>
            </w:r>
          </w:p>
        </w:tc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C39D7A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4F3DF6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6DE0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B7D4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珠宝</w:t>
            </w:r>
          </w:p>
          <w:p w14:paraId="0772B4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学院</w:t>
            </w: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DC24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专技</w:t>
            </w:r>
          </w:p>
          <w:p w14:paraId="711183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岗位</w:t>
            </w:r>
          </w:p>
        </w:tc>
        <w:tc>
          <w:tcPr>
            <w:tcW w:w="1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A2CD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专任</w:t>
            </w:r>
          </w:p>
          <w:p w14:paraId="744A06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教师5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9425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F5DF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劳务派遣</w:t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EED9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负责担任矿山智能开采技术、安全系统工程等核心专业课程，具备指导学生进行矿井通风系统模拟、安全监测与预警等实训能力。</w:t>
            </w:r>
          </w:p>
        </w:tc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2D54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研究生：采矿工程、矿业工程、安全工程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E192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研究生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6B7D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硕士及以上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2A6D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38岁以下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1029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具备3年以上矿山企业相关技术或管理岗位工作经历。</w:t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9541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具备高校工作经历者优先。</w:t>
            </w:r>
          </w:p>
        </w:tc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08A41D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2533A4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2A79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9669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环工</w:t>
            </w:r>
          </w:p>
          <w:p w14:paraId="5CC270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学院</w:t>
            </w: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A413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专技</w:t>
            </w:r>
          </w:p>
          <w:p w14:paraId="48619B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岗位</w:t>
            </w:r>
          </w:p>
        </w:tc>
        <w:tc>
          <w:tcPr>
            <w:tcW w:w="1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D36A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专任</w:t>
            </w:r>
          </w:p>
          <w:p w14:paraId="6C1243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教师6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B640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9C53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劳务派遣</w:t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433D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从事高职院校水文与工程地质专业教学及科研工作。</w:t>
            </w:r>
          </w:p>
        </w:tc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C55F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本科：水文与水资源工程、地下水科学与工程</w:t>
            </w:r>
          </w:p>
          <w:p w14:paraId="77BE5F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研究生：水利工程、地质资源与地质工程、土木水利，博士：水文地质学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89C5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研究生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FFA1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硕士及以上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04F8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38岁以下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AD03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5年以上企业从业经历</w:t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85C8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具备博士学历和工程师以上职称优先。</w:t>
            </w:r>
          </w:p>
        </w:tc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999D56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5AC91F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A6DA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44E5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环工</w:t>
            </w:r>
          </w:p>
          <w:p w14:paraId="1DC84E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学院</w:t>
            </w: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DAA6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专技</w:t>
            </w:r>
          </w:p>
          <w:p w14:paraId="78C275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岗位</w:t>
            </w:r>
          </w:p>
        </w:tc>
        <w:tc>
          <w:tcPr>
            <w:tcW w:w="1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52B1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专任</w:t>
            </w:r>
          </w:p>
          <w:p w14:paraId="307D07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教师7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9B06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7E8A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劳务派遣</w:t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8EAA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从事高职院校钻探工程技术专业实训教学。</w:t>
            </w:r>
          </w:p>
        </w:tc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6FAA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本科：探矿工程、岩土工程、勘察技术与工程等及相近专业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41AB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D32F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学士及以上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9184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2BA5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10年以上钻探工作从业经历</w:t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C246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具备工程师或技师及以上职称优先。</w:t>
            </w:r>
          </w:p>
        </w:tc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3F9346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1B6B65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B7D6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8</w:t>
            </w:r>
          </w:p>
        </w:tc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2824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马院</w:t>
            </w: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BD69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专技</w:t>
            </w:r>
          </w:p>
          <w:p w14:paraId="525987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岗位</w:t>
            </w:r>
          </w:p>
        </w:tc>
        <w:tc>
          <w:tcPr>
            <w:tcW w:w="1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D117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专任</w:t>
            </w:r>
          </w:p>
          <w:p w14:paraId="730A6A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教师8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7CBD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085D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劳务派遣</w:t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5044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从事高职院校思想政治教学、科研、基层宣讲工作。</w:t>
            </w:r>
          </w:p>
        </w:tc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DF57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研究生：哲学、马克思主义理论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A440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研究生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9088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硕士及以上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204D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38岁以下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F026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无</w:t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3C9A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中共</w:t>
            </w:r>
          </w:p>
          <w:p w14:paraId="090B42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党员</w:t>
            </w:r>
          </w:p>
        </w:tc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B581EC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</w:tbl>
    <w:p w14:paraId="2157B19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7B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2026-08-28T03:13:27Z</dcterms:created>
  <dc:creator>Administrator</dc:creator>
  <cp:lastModifiedBy>小万19967457850</cp:lastModifiedBy>
  <dcterms:modified xsi:type="dcterms:W3CDTF">2026-08-28T03:13:55Z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eyJoZGlkIjoiYWE0MDMzNzM5OTNhOTBjNWI0Y2I3ZDU4OTZmNWFmMTAiLCJ1c2VySWQiOiI2MTA4MjQxMTUifQ==</vt:lpwstr>
  </property>
  <property fmtid="{D5CDD505-2E9C-101B-9397-08002B2CF9AE}" pid="4" name="ICV">
    <vt:lpwstr>FD1B4DE179D244ECA57B26C1581CB34B_13</vt:lpwstr>
  </property>
</Properties>
</file>