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3"/>
        <w:gridCol w:w="156"/>
        <w:gridCol w:w="792"/>
        <w:gridCol w:w="996"/>
        <w:gridCol w:w="804"/>
        <w:gridCol w:w="1489"/>
        <w:gridCol w:w="560"/>
        <w:gridCol w:w="904"/>
        <w:gridCol w:w="476"/>
        <w:gridCol w:w="1284"/>
        <w:gridCol w:w="699"/>
        <w:gridCol w:w="655"/>
        <w:gridCol w:w="677"/>
        <w:gridCol w:w="442"/>
        <w:gridCol w:w="614"/>
        <w:gridCol w:w="1092"/>
        <w:gridCol w:w="1080"/>
        <w:gridCol w:w="936"/>
      </w:tblGrid>
      <w:tr w14:paraId="72035F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ACE6E">
            <w:pPr>
              <w:widowControl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国标黑体"/>
                <w:sz w:val="32"/>
                <w:szCs w:val="32"/>
              </w:rPr>
              <w:t>附件1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39BAA">
            <w:pPr>
              <w:rPr>
                <w:rFonts w:eastAsia="黑体"/>
                <w:sz w:val="26"/>
                <w:szCs w:val="2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80A7A">
            <w:pPr>
              <w:rPr>
                <w:rFonts w:eastAsia="黑体"/>
                <w:sz w:val="26"/>
                <w:szCs w:val="2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3D4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1A15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0A57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B952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CC66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B9E7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0671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AE3E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B80B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198B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2657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9616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9504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5F3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14:paraId="3C27C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0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3DB6E">
            <w:pPr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</w:p>
        </w:tc>
        <w:tc>
          <w:tcPr>
            <w:tcW w:w="13500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E77EE">
            <w:pPr>
              <w:spacing w:line="560" w:lineRule="exact"/>
              <w:jc w:val="center"/>
              <w:rPr>
                <w:rFonts w:eastAsia="方正小标宋简体"/>
                <w:sz w:val="36"/>
                <w:szCs w:val="36"/>
              </w:rPr>
            </w:pPr>
            <w:r>
              <w:rPr>
                <w:rFonts w:eastAsia="方正小标宋简体"/>
                <w:sz w:val="44"/>
                <w:szCs w:val="44"/>
              </w:rPr>
              <w:t>2026年永安市</w:t>
            </w:r>
            <w:r>
              <w:rPr>
                <w:rFonts w:eastAsia="方正小标宋简体"/>
                <w:color w:val="000000"/>
                <w:kern w:val="0"/>
                <w:sz w:val="44"/>
                <w:szCs w:val="44"/>
              </w:rPr>
              <w:t>公开专项</w:t>
            </w:r>
            <w:r>
              <w:rPr>
                <w:rFonts w:eastAsia="方正小标宋简体"/>
                <w:sz w:val="44"/>
                <w:szCs w:val="44"/>
              </w:rPr>
              <w:t>招聘新任教师岗位信息表</w:t>
            </w:r>
          </w:p>
        </w:tc>
      </w:tr>
      <w:tr w14:paraId="5552C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138EA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岗位代码</w:t>
            </w:r>
          </w:p>
        </w:tc>
        <w:tc>
          <w:tcPr>
            <w:tcW w:w="9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A5C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主管部门</w:t>
            </w:r>
          </w:p>
        </w:tc>
        <w:tc>
          <w:tcPr>
            <w:tcW w:w="9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7C3A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招聘单位</w:t>
            </w:r>
          </w:p>
        </w:tc>
        <w:tc>
          <w:tcPr>
            <w:tcW w:w="8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237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经费</w:t>
            </w:r>
            <w:r>
              <w:rPr>
                <w:b/>
                <w:bCs/>
                <w:sz w:val="20"/>
                <w:szCs w:val="20"/>
              </w:rPr>
              <w:br w:type="textWrapping"/>
            </w:r>
            <w:r>
              <w:rPr>
                <w:b/>
                <w:bCs/>
                <w:sz w:val="20"/>
                <w:szCs w:val="20"/>
              </w:rPr>
              <w:t>方式</w:t>
            </w:r>
          </w:p>
        </w:tc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8A7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招聘岗位</w:t>
            </w:r>
          </w:p>
        </w:tc>
        <w:tc>
          <w:tcPr>
            <w:tcW w:w="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6BA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招聘人数</w:t>
            </w:r>
          </w:p>
        </w:tc>
        <w:tc>
          <w:tcPr>
            <w:tcW w:w="9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A7B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笔试面试(含技能测试)成绩折算比例</w:t>
            </w:r>
          </w:p>
        </w:tc>
        <w:tc>
          <w:tcPr>
            <w:tcW w:w="701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9EF1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岗位资格条件</w:t>
            </w:r>
          </w:p>
        </w:tc>
        <w:tc>
          <w:tcPr>
            <w:tcW w:w="9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8AA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备注</w:t>
            </w:r>
          </w:p>
        </w:tc>
      </w:tr>
      <w:tr w14:paraId="1E53C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243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6367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820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C52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A6F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27F6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417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8F9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最高年龄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576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专业</w:t>
            </w:r>
          </w:p>
        </w:tc>
        <w:tc>
          <w:tcPr>
            <w:tcW w:w="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780E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学历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3F9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学位</w:t>
            </w:r>
          </w:p>
        </w:tc>
        <w:tc>
          <w:tcPr>
            <w:tcW w:w="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32D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政治</w:t>
            </w:r>
            <w:r>
              <w:rPr>
                <w:b/>
                <w:bCs/>
                <w:sz w:val="20"/>
                <w:szCs w:val="20"/>
              </w:rPr>
              <w:br w:type="textWrapping"/>
            </w:r>
            <w:r>
              <w:rPr>
                <w:b/>
                <w:bCs/>
                <w:sz w:val="20"/>
                <w:szCs w:val="20"/>
              </w:rPr>
              <w:t>面貌</w:t>
            </w:r>
          </w:p>
        </w:tc>
        <w:tc>
          <w:tcPr>
            <w:tcW w:w="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150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ABB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招聘对象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82D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其他条件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459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招聘单位审核人姓名、联系电话</w:t>
            </w:r>
          </w:p>
        </w:tc>
        <w:tc>
          <w:tcPr>
            <w:tcW w:w="9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A5469">
            <w:pPr>
              <w:rPr>
                <w:b/>
                <w:bCs/>
                <w:sz w:val="20"/>
                <w:szCs w:val="20"/>
              </w:rPr>
            </w:pPr>
          </w:p>
        </w:tc>
      </w:tr>
      <w:tr w14:paraId="3DA883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732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2026001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50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永安市教育局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25F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永安市第一中学</w:t>
            </w: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EB4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财政核拨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457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专技人员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（高中英语教师）</w:t>
            </w:r>
          </w:p>
        </w:tc>
        <w:tc>
          <w:tcPr>
            <w:tcW w:w="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0CF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244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研究生免笔试</w:t>
            </w:r>
          </w:p>
        </w:tc>
        <w:tc>
          <w:tcPr>
            <w:tcW w:w="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296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80A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外国语言文学类</w:t>
            </w:r>
          </w:p>
        </w:tc>
        <w:tc>
          <w:tcPr>
            <w:tcW w:w="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6BE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研究生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FA9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0C0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EB0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2FD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2B2A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具有高中英语教师资格证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3A7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钟老师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0598-3633625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848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最低服务年限5年</w:t>
            </w:r>
          </w:p>
        </w:tc>
      </w:tr>
      <w:tr w14:paraId="2BF3C7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9FC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2026002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A95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永安市教育局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BFD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永安市第一中学</w:t>
            </w: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CDF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财政核拨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295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专技人员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（高中化学教师）</w:t>
            </w:r>
          </w:p>
        </w:tc>
        <w:tc>
          <w:tcPr>
            <w:tcW w:w="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45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291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研究生免笔试</w:t>
            </w:r>
          </w:p>
        </w:tc>
        <w:tc>
          <w:tcPr>
            <w:tcW w:w="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113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A3DE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化学类，化学教育</w:t>
            </w:r>
          </w:p>
        </w:tc>
        <w:tc>
          <w:tcPr>
            <w:tcW w:w="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A7AC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研究生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0F4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D04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043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E8A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7DA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具有高中化学教师资格证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D73E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钟老师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0598-3633625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E5A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最低服务年限5年</w:t>
            </w:r>
          </w:p>
        </w:tc>
      </w:tr>
      <w:tr w14:paraId="29A28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31D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2026003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074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永安市教育局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6D8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永安市第</w:t>
            </w:r>
            <w:r>
              <w:rPr>
                <w:rFonts w:hint="eastAsia"/>
                <w:color w:val="000000"/>
                <w:sz w:val="18"/>
                <w:szCs w:val="18"/>
              </w:rPr>
              <w:t>三</w:t>
            </w:r>
            <w:r>
              <w:rPr>
                <w:color w:val="000000"/>
                <w:sz w:val="18"/>
                <w:szCs w:val="18"/>
              </w:rPr>
              <w:t>中学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高中校 </w:t>
            </w: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9AE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财政核拨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F94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专技人员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（高中英语教师）</w:t>
            </w:r>
          </w:p>
        </w:tc>
        <w:tc>
          <w:tcPr>
            <w:tcW w:w="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544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1D9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研究生免笔试</w:t>
            </w:r>
          </w:p>
        </w:tc>
        <w:tc>
          <w:tcPr>
            <w:tcW w:w="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C48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926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外国语言文学类</w:t>
            </w:r>
          </w:p>
        </w:tc>
        <w:tc>
          <w:tcPr>
            <w:tcW w:w="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DC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研究生</w:t>
            </w:r>
          </w:p>
        </w:tc>
        <w:tc>
          <w:tcPr>
            <w:tcW w:w="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A446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697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1EA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FE5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587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具有高中英语教师资格证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014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钟老师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0598-3633625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5E6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最低服务年限5年</w:t>
            </w:r>
          </w:p>
        </w:tc>
      </w:tr>
    </w:tbl>
    <w:p w14:paraId="79697088">
      <w:pPr>
        <w:spacing w:line="540" w:lineRule="exact"/>
        <w:ind w:firstLine="4960" w:firstLineChars="1550"/>
        <w:rPr>
          <w:rFonts w:eastAsia="仿宋_GB2312"/>
          <w:sz w:val="32"/>
          <w:szCs w:val="32"/>
        </w:rPr>
      </w:pPr>
    </w:p>
    <w:p w14:paraId="0A9DEAF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B02B08"/>
    <w:rsid w:val="03B0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ind w:right="36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2026-07-31T02:13:00Z</dcterms:created>
  <dc:creator>小万19967457850</dc:creator>
  <cp:lastModifiedBy>小万19967457850</cp:lastModifiedBy>
  <dcterms:modified xsi:type="dcterms:W3CDTF">2026-07-31T02:14:29Z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40A76F43F0754B53B8DB27363676486A_11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