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17B8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附件3</w:t>
      </w:r>
    </w:p>
    <w:p w14:paraId="1B95A8B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2026年平阳县中小学教师公开招聘</w:t>
      </w:r>
    </w:p>
    <w:p w14:paraId="79B0BC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0"/>
          <w:szCs w:val="40"/>
        </w:rPr>
        <w:t>专业资格审查办法</w:t>
      </w:r>
    </w:p>
    <w:p w14:paraId="5C39B58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00"/>
        <w:jc w:val="both"/>
      </w:pPr>
      <w:r>
        <w:rPr>
          <w:bdr w:val="none" w:color="auto" w:sz="0" w:space="0"/>
        </w:rPr>
        <w:t> </w:t>
      </w:r>
    </w:p>
    <w:p w14:paraId="0E673D0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00"/>
        <w:jc w:val="both"/>
      </w:pPr>
      <w:r>
        <w:rPr>
          <w:rFonts w:ascii="仿宋_GB2312" w:eastAsia="仿宋_GB2312" w:cs="仿宋_GB2312"/>
          <w:color w:val="000000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1B4021D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一、基本原则</w:t>
      </w:r>
    </w:p>
    <w:p w14:paraId="5C51D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0"/>
      </w:pP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本着“相近、相似”和“宜宽不宜窄，有利于人才选拔”的原则，考生对报考专业有异议的，须本人在2026年6月12日17：00前（逾时不再受理申请）到平阳县教育局（平阳县昆阳镇状元路68号）政工科404室，提出书面申请意见并提供相应的学习课程等证明资料，经研究认为确需增加专业的，可以审核通过。</w:t>
      </w:r>
    </w:p>
    <w:p w14:paraId="0D5A2F7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二、专业要求</w:t>
      </w:r>
    </w:p>
    <w:p w14:paraId="31BF98F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1.“中小学语文教师”岗位可报考专业</w:t>
      </w:r>
    </w:p>
    <w:p w14:paraId="5340A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中国语言文学类、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  <w:u w:val="single"/>
          <w:shd w:val="clear" w:fill="FFFFFF"/>
        </w:rPr>
        <w:t>新闻传播学类、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1CD24B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2.“初中数学教师”岗位可报考专业</w:t>
      </w:r>
    </w:p>
    <w:p w14:paraId="226B4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数学类、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4540EF2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3.“初中英语教师”岗位可报考专业</w:t>
      </w:r>
    </w:p>
    <w:p w14:paraId="3A503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外国语言文学类、翻译类、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 w14:paraId="506BD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0"/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fill="FFFFFF"/>
        </w:rPr>
        <w:t>4.“初中科学教师”岗位可报考专业</w:t>
      </w:r>
    </w:p>
    <w:p w14:paraId="60DE7DB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90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物理学类、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 w14:paraId="77A2777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90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化学类、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3B463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、科学教育学。</w:t>
      </w:r>
    </w:p>
    <w:p w14:paraId="4CC2D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0"/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fill="FFFFFF"/>
        </w:rPr>
        <w:t>5.“初中社会教师”岗位可报考专业</w:t>
      </w:r>
    </w:p>
    <w:p w14:paraId="0414289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90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729BAE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90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历史学类、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481C9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地理学类、地理科学类、地质学类、地质资源与地质工程类、城乡规划学类、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189EF67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6.“中小学体育教师”岗位可报考专业</w:t>
      </w:r>
    </w:p>
    <w:p w14:paraId="2CB1B6A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02"/>
        <w:jc w:val="both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体育学类、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 w14:paraId="1505AB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0"/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fill="FFFFFF"/>
        </w:rPr>
        <w:t>7.“心理健康教育教师”岗位可报考专业</w:t>
      </w:r>
    </w:p>
    <w:p w14:paraId="359A5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2"/>
      </w:pP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  <w:shd w:val="clear" w:fill="FFFFFF"/>
        </w:rPr>
        <w:t>心理学类、</w:t>
      </w:r>
      <w:r>
        <w:rPr>
          <w:rFonts w:hint="default" w:ascii="仿宋_GB2312" w:eastAsia="仿宋_GB2312" w:cs="仿宋_GB2312"/>
          <w:color w:val="000000"/>
          <w:sz w:val="30"/>
          <w:szCs w:val="30"/>
          <w:shd w:val="clear" w:fill="FFFFFF"/>
        </w:rPr>
        <w:t>心理学、应用心理学、基础心理学、发展与教育心理学、应用心理、音乐治疗、心理教育、心理健康教育。</w:t>
      </w:r>
    </w:p>
    <w:p w14:paraId="0A12D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00"/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fill="FFFFFF"/>
        </w:rPr>
        <w:t>8.“特殊教育教师”岗位可报考专业</w:t>
      </w:r>
    </w:p>
    <w:p w14:paraId="717836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00"/>
        <w:jc w:val="both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>特殊教育、社区康复、康复治疗技术、儿童康复、康复治疗学、教育康复学、康复医学与理疗学、特殊教育学、听力语言康复技术、言语听觉康复技术、音乐康复技术、音乐治疗。</w:t>
      </w:r>
    </w:p>
    <w:p w14:paraId="095067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三、其他事宜</w:t>
      </w:r>
    </w:p>
    <w:p w14:paraId="6D40AEB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default" w:ascii="仿宋_GB2312" w:eastAsia="仿宋_GB2312" w:cs="仿宋_GB2312"/>
          <w:color w:val="000000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default" w:ascii="仿宋_GB2312" w:eastAsia="仿宋_GB2312" w:cs="仿宋_GB2312"/>
          <w:b/>
          <w:bCs/>
          <w:color w:val="000000"/>
          <w:sz w:val="30"/>
          <w:szCs w:val="30"/>
          <w:u w:val="single"/>
        </w:rPr>
        <w:t>力学类</w:t>
      </w:r>
      <w:r>
        <w:rPr>
          <w:rFonts w:hint="default" w:ascii="仿宋_GB2312" w:eastAsia="仿宋_GB2312" w:cs="仿宋_GB2312"/>
          <w:color w:val="000000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    </w:t>
      </w:r>
    </w:p>
    <w:p w14:paraId="2EDD44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"/>
        <w:jc w:val="both"/>
      </w:pPr>
      <w:r>
        <w:rPr>
          <w:rFonts w:hint="eastAsia" w:ascii="黑体" w:hAnsi="宋体" w:eastAsia="黑体" w:cs="黑体"/>
          <w:color w:val="000000"/>
          <w:sz w:val="30"/>
          <w:szCs w:val="30"/>
        </w:rPr>
        <w:t>本办法仅适用于本次招聘报名。未尽事宜，由平阳县教育局研究确定并负责解释。</w:t>
      </w:r>
    </w:p>
    <w:p w14:paraId="48F006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7900B75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0F60AB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186B7B4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11E2823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2410134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3A18126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0224E2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12992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765B"/>
    <w:rsid w:val="449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2026-06-09T01:17:00Z</dcterms:created>
  <dc:creator>小万19967457850</dc:creator>
  <cp:lastModifiedBy>小万19967457850</cp:lastModifiedBy>
  <dcterms:modified xsi:type="dcterms:W3CDTF">2026-06-09T01:17:41Z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9E6A41D020C54B6480EF8851ACEFF417_11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