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16CA4">
      <w:pPr>
        <w:pStyle w:val="2"/>
        <w:spacing w:before="518" w:line="188" w:lineRule="auto"/>
        <w:ind w:left="371"/>
        <w:jc w:val="center"/>
        <w:rPr>
          <w:spacing w:val="10"/>
          <w:sz w:val="36"/>
          <w:szCs w:val="36"/>
        </w:rPr>
      </w:pPr>
      <w:r>
        <w:rPr>
          <w:spacing w:val="10"/>
          <w:sz w:val="36"/>
          <w:szCs w:val="36"/>
        </w:rPr>
        <w:t>2026年中小学教师公开招聘考试中学英语学科</w:t>
      </w:r>
    </w:p>
    <w:p w14:paraId="5C5C174B">
      <w:pPr>
        <w:pStyle w:val="2"/>
        <w:spacing w:before="518" w:line="188" w:lineRule="auto"/>
        <w:ind w:left="371"/>
        <w:jc w:val="center"/>
        <w:rPr>
          <w:sz w:val="21"/>
        </w:rPr>
      </w:pPr>
      <w:bookmarkStart w:id="0" w:name="_GoBack"/>
      <w:bookmarkEnd w:id="0"/>
      <w:r>
        <w:rPr>
          <w:spacing w:val="10"/>
          <w:sz w:val="36"/>
          <w:szCs w:val="36"/>
        </w:rPr>
        <w:t>笔试大纲</w:t>
      </w:r>
    </w:p>
    <w:p w14:paraId="5E0F7130">
      <w:pPr>
        <w:pStyle w:val="2"/>
        <w:spacing w:before="134" w:line="185" w:lineRule="auto"/>
        <w:ind w:left="567"/>
        <w:outlineLvl w:val="0"/>
      </w:pPr>
      <w:r>
        <w:rPr>
          <w:spacing w:val="-8"/>
        </w:rPr>
        <w:t>一</w:t>
      </w:r>
      <w:r>
        <w:rPr>
          <w:spacing w:val="-20"/>
        </w:rPr>
        <w:t xml:space="preserve"> </w:t>
      </w:r>
      <w:r>
        <w:rPr>
          <w:spacing w:val="-8"/>
        </w:rPr>
        <w:t>、考试目标与要求</w:t>
      </w:r>
    </w:p>
    <w:p w14:paraId="76994946">
      <w:pPr>
        <w:pStyle w:val="2"/>
        <w:spacing w:before="142" w:line="250" w:lineRule="auto"/>
        <w:ind w:left="12" w:right="35" w:firstLine="586"/>
      </w:pPr>
      <w:r>
        <w:rPr>
          <w:spacing w:val="5"/>
        </w:rPr>
        <w:t>中小学教师中学英语学科公开招聘考试旨在选拔具有优</w:t>
      </w:r>
      <w:r>
        <w:rPr>
          <w:spacing w:val="-7"/>
        </w:rPr>
        <w:t>秀英语教师潜质的考生入职中学英语教学</w:t>
      </w:r>
      <w:r>
        <w:rPr>
          <w:spacing w:val="-19"/>
        </w:rPr>
        <w:t xml:space="preserve"> </w:t>
      </w:r>
      <w:r>
        <w:rPr>
          <w:spacing w:val="-7"/>
        </w:rPr>
        <w:t>。其具体目标与要求如下：</w:t>
      </w:r>
    </w:p>
    <w:p w14:paraId="71FF0C2E">
      <w:pPr>
        <w:pStyle w:val="2"/>
        <w:spacing w:before="2" w:line="180" w:lineRule="auto"/>
        <w:jc w:val="right"/>
      </w:pPr>
      <w:r>
        <w:rPr>
          <w:spacing w:val="-5"/>
        </w:rPr>
        <w:t>（一）考查考生对中学英语教学内容的了解</w:t>
      </w:r>
      <w:r>
        <w:rPr>
          <w:spacing w:val="-35"/>
        </w:rPr>
        <w:t xml:space="preserve"> </w:t>
      </w:r>
      <w:r>
        <w:rPr>
          <w:spacing w:val="-5"/>
        </w:rPr>
        <w:t>、掌握</w:t>
      </w:r>
      <w:r>
        <w:rPr>
          <w:spacing w:val="-6"/>
        </w:rPr>
        <w:t>和运用情况。</w:t>
      </w:r>
    </w:p>
    <w:p w14:paraId="22D7BD89">
      <w:pPr>
        <w:pStyle w:val="2"/>
        <w:spacing w:before="154" w:line="216" w:lineRule="auto"/>
        <w:ind w:left="11" w:right="59" w:firstLine="549"/>
      </w:pPr>
      <w:r>
        <w:rPr>
          <w:spacing w:val="-5"/>
        </w:rPr>
        <w:t>（二）考查考生对高等教育对应于中学英语学科教学内容的掌握</w:t>
      </w:r>
      <w:r>
        <w:rPr>
          <w:spacing w:val="2"/>
        </w:rPr>
        <w:t>情况。</w:t>
      </w:r>
    </w:p>
    <w:p w14:paraId="0BC58B0B">
      <w:pPr>
        <w:pStyle w:val="2"/>
        <w:spacing w:before="150" w:line="227" w:lineRule="auto"/>
        <w:ind w:left="9" w:right="27" w:firstLine="551"/>
      </w:pPr>
      <w:r>
        <w:rPr>
          <w:spacing w:val="-6"/>
        </w:rPr>
        <w:t>（三）考查考生对中学英语课程标准</w:t>
      </w:r>
      <w:r>
        <w:rPr>
          <w:spacing w:val="-22"/>
        </w:rPr>
        <w:t xml:space="preserve"> </w:t>
      </w:r>
      <w:r>
        <w:rPr>
          <w:spacing w:val="-6"/>
        </w:rPr>
        <w:t>、外语教学理论与方法的理</w:t>
      </w:r>
      <w:r>
        <w:rPr>
          <w:spacing w:val="-5"/>
        </w:rPr>
        <w:t>解和掌握情况；</w:t>
      </w:r>
      <w:r>
        <w:rPr>
          <w:spacing w:val="-17"/>
        </w:rPr>
        <w:t xml:space="preserve"> </w:t>
      </w:r>
      <w:r>
        <w:rPr>
          <w:spacing w:val="-5"/>
        </w:rPr>
        <w:t>运用所学理论分析解决教学中实际问题以及将理论应</w:t>
      </w:r>
      <w:r>
        <w:t>用于教学实践的能力。</w:t>
      </w:r>
    </w:p>
    <w:p w14:paraId="12524816">
      <w:pPr>
        <w:pStyle w:val="2"/>
        <w:spacing w:before="188" w:line="185" w:lineRule="auto"/>
        <w:ind w:left="600"/>
        <w:outlineLvl w:val="0"/>
      </w:pPr>
      <w:r>
        <w:rPr>
          <w:spacing w:val="-8"/>
        </w:rPr>
        <w:t>二</w:t>
      </w:r>
      <w:r>
        <w:rPr>
          <w:spacing w:val="-20"/>
        </w:rPr>
        <w:t xml:space="preserve"> </w:t>
      </w:r>
      <w:r>
        <w:rPr>
          <w:spacing w:val="-8"/>
        </w:rPr>
        <w:t>、考试范围与内容</w:t>
      </w:r>
    </w:p>
    <w:p w14:paraId="5A12112D">
      <w:pPr>
        <w:pStyle w:val="2"/>
        <w:spacing w:before="150" w:line="186" w:lineRule="auto"/>
        <w:ind w:left="629"/>
      </w:pPr>
      <w:r>
        <w:rPr>
          <w:b/>
          <w:bCs/>
          <w:spacing w:val="-8"/>
        </w:rPr>
        <w:t>（一）学科专业知识</w:t>
      </w:r>
    </w:p>
    <w:p w14:paraId="32307521">
      <w:pPr>
        <w:pStyle w:val="2"/>
        <w:spacing w:before="141" w:line="188" w:lineRule="auto"/>
        <w:ind w:left="620"/>
      </w:pPr>
      <w:r>
        <w:rPr>
          <w:spacing w:val="-5"/>
        </w:rPr>
        <w:t>1.</w:t>
      </w:r>
      <w:r>
        <w:rPr>
          <w:spacing w:val="-17"/>
        </w:rPr>
        <w:t xml:space="preserve"> </w:t>
      </w:r>
      <w:r>
        <w:rPr>
          <w:spacing w:val="-5"/>
        </w:rPr>
        <w:t>中学英语课程内容</w:t>
      </w:r>
    </w:p>
    <w:p w14:paraId="029A1D15">
      <w:pPr>
        <w:pStyle w:val="2"/>
        <w:spacing w:before="156" w:line="248" w:lineRule="auto"/>
        <w:ind w:left="32" w:right="6" w:firstLine="608"/>
      </w:pPr>
      <w:r>
        <w:rPr>
          <w:spacing w:val="-10"/>
        </w:rPr>
        <w:t>了解、掌握和运用《义务教育英语课程标准（2022</w:t>
      </w:r>
      <w:r>
        <w:rPr>
          <w:spacing w:val="22"/>
        </w:rPr>
        <w:t xml:space="preserve"> </w:t>
      </w:r>
      <w:r>
        <w:rPr>
          <w:spacing w:val="-10"/>
        </w:rPr>
        <w:t>年版）》（以</w:t>
      </w:r>
      <w:r>
        <w:rPr>
          <w:spacing w:val="-8"/>
        </w:rPr>
        <w:t>下简称《义教课标》</w:t>
      </w:r>
      <w:r>
        <w:rPr>
          <w:spacing w:val="-24"/>
        </w:rPr>
        <w:t xml:space="preserve"> </w:t>
      </w:r>
      <w:r>
        <w:rPr>
          <w:spacing w:val="-8"/>
        </w:rPr>
        <w:t>）《普通高中英语课程标准（2017</w:t>
      </w:r>
      <w:r>
        <w:rPr>
          <w:spacing w:val="28"/>
        </w:rPr>
        <w:t xml:space="preserve"> </w:t>
      </w:r>
      <w:r>
        <w:rPr>
          <w:spacing w:val="-8"/>
        </w:rPr>
        <w:t>年版</w:t>
      </w:r>
      <w:r>
        <w:rPr>
          <w:spacing w:val="30"/>
          <w:w w:val="101"/>
        </w:rPr>
        <w:t xml:space="preserve"> </w:t>
      </w:r>
      <w:r>
        <w:rPr>
          <w:spacing w:val="-8"/>
        </w:rPr>
        <w:t>2020</w:t>
      </w:r>
      <w:r>
        <w:rPr>
          <w:spacing w:val="25"/>
        </w:rPr>
        <w:t xml:space="preserve"> </w:t>
      </w:r>
      <w:r>
        <w:rPr>
          <w:spacing w:val="-8"/>
        </w:rPr>
        <w:t>年</w:t>
      </w:r>
      <w:r>
        <w:rPr>
          <w:spacing w:val="-6"/>
        </w:rPr>
        <w:t>修订）》（以下简称《高中课标》</w:t>
      </w:r>
      <w:r>
        <w:rPr>
          <w:spacing w:val="-17"/>
        </w:rPr>
        <w:t xml:space="preserve"> </w:t>
      </w:r>
      <w:r>
        <w:rPr>
          <w:spacing w:val="-6"/>
        </w:rPr>
        <w:t>）的课程内容构成要素：主题</w:t>
      </w:r>
      <w:r>
        <w:rPr>
          <w:spacing w:val="-37"/>
        </w:rPr>
        <w:t xml:space="preserve"> </w:t>
      </w:r>
      <w:r>
        <w:rPr>
          <w:spacing w:val="-6"/>
        </w:rPr>
        <w:t>、语</w:t>
      </w:r>
      <w:r>
        <w:rPr>
          <w:spacing w:val="-5"/>
        </w:rPr>
        <w:t>篇</w:t>
      </w:r>
      <w:r>
        <w:rPr>
          <w:spacing w:val="-19"/>
        </w:rPr>
        <w:t xml:space="preserve"> </w:t>
      </w:r>
      <w:r>
        <w:rPr>
          <w:spacing w:val="-5"/>
        </w:rPr>
        <w:t>、语言知识</w:t>
      </w:r>
      <w:r>
        <w:rPr>
          <w:spacing w:val="-34"/>
        </w:rPr>
        <w:t xml:space="preserve"> </w:t>
      </w:r>
      <w:r>
        <w:rPr>
          <w:spacing w:val="-5"/>
        </w:rPr>
        <w:t>、文化知识</w:t>
      </w:r>
      <w:r>
        <w:rPr>
          <w:spacing w:val="-33"/>
        </w:rPr>
        <w:t xml:space="preserve"> </w:t>
      </w:r>
      <w:r>
        <w:rPr>
          <w:spacing w:val="-5"/>
        </w:rPr>
        <w:t>、语言技能和学习策略。</w:t>
      </w:r>
    </w:p>
    <w:p w14:paraId="5EA5EAB6">
      <w:pPr>
        <w:pStyle w:val="2"/>
        <w:spacing w:line="186" w:lineRule="auto"/>
        <w:ind w:left="629"/>
      </w:pPr>
      <w:r>
        <w:rPr>
          <w:spacing w:val="-9"/>
        </w:rPr>
        <w:t>（1）英语语言知识</w:t>
      </w:r>
    </w:p>
    <w:p w14:paraId="6D6ADBA4">
      <w:pPr>
        <w:pStyle w:val="2"/>
        <w:spacing w:before="100" w:line="229" w:lineRule="auto"/>
        <w:ind w:left="10" w:right="16" w:firstLine="564"/>
      </w:pPr>
      <w:r>
        <w:rPr>
          <w:position w:val="-3"/>
        </w:rPr>
        <w:drawing>
          <wp:inline distT="0" distB="0" distL="0" distR="0">
            <wp:extent cx="118110" cy="19748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12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</w:rPr>
        <w:t>语音知识：掌握元音</w:t>
      </w:r>
      <w:r>
        <w:rPr>
          <w:spacing w:val="-22"/>
        </w:rPr>
        <w:t xml:space="preserve"> </w:t>
      </w:r>
      <w:r>
        <w:rPr>
          <w:spacing w:val="-9"/>
        </w:rPr>
        <w:t>、辅音</w:t>
      </w:r>
      <w:r>
        <w:rPr>
          <w:spacing w:val="-35"/>
        </w:rPr>
        <w:t xml:space="preserve"> </w:t>
      </w:r>
      <w:r>
        <w:rPr>
          <w:spacing w:val="-9"/>
        </w:rPr>
        <w:t>、连读</w:t>
      </w:r>
      <w:r>
        <w:rPr>
          <w:spacing w:val="-34"/>
        </w:rPr>
        <w:t xml:space="preserve"> </w:t>
      </w:r>
      <w:r>
        <w:rPr>
          <w:spacing w:val="-9"/>
        </w:rPr>
        <w:t>、爆破</w:t>
      </w:r>
      <w:r>
        <w:rPr>
          <w:spacing w:val="-35"/>
        </w:rPr>
        <w:t xml:space="preserve"> </w:t>
      </w:r>
      <w:r>
        <w:rPr>
          <w:spacing w:val="-9"/>
        </w:rPr>
        <w:t>、</w:t>
      </w:r>
      <w:r>
        <w:rPr>
          <w:spacing w:val="-30"/>
        </w:rPr>
        <w:t xml:space="preserve"> </w:t>
      </w:r>
      <w:r>
        <w:rPr>
          <w:spacing w:val="-9"/>
        </w:rPr>
        <w:t>同化</w:t>
      </w:r>
      <w:r>
        <w:rPr>
          <w:spacing w:val="-35"/>
        </w:rPr>
        <w:t xml:space="preserve"> </w:t>
      </w:r>
      <w:r>
        <w:rPr>
          <w:spacing w:val="-9"/>
        </w:rPr>
        <w:t>、停顿及拼读</w:t>
      </w:r>
      <w:r>
        <w:rPr>
          <w:spacing w:val="-14"/>
        </w:rPr>
        <w:t>规则，</w:t>
      </w:r>
      <w:r>
        <w:rPr>
          <w:spacing w:val="-23"/>
        </w:rPr>
        <w:t xml:space="preserve"> </w:t>
      </w:r>
      <w:r>
        <w:rPr>
          <w:spacing w:val="-14"/>
        </w:rPr>
        <w:t>了解主要英语国家的读音差异；</w:t>
      </w:r>
      <w:r>
        <w:rPr>
          <w:spacing w:val="-34"/>
        </w:rPr>
        <w:t xml:space="preserve"> </w:t>
      </w:r>
      <w:r>
        <w:rPr>
          <w:spacing w:val="-14"/>
        </w:rPr>
        <w:t>掌握重音、</w:t>
      </w:r>
      <w:r>
        <w:rPr>
          <w:spacing w:val="-15"/>
        </w:rPr>
        <w:t>语调、节奏、意群，</w:t>
      </w:r>
      <w:r>
        <w:rPr>
          <w:spacing w:val="-3"/>
        </w:rPr>
        <w:t>根据其变化理解语义</w:t>
      </w:r>
      <w:r>
        <w:rPr>
          <w:spacing w:val="-34"/>
        </w:rPr>
        <w:t xml:space="preserve"> </w:t>
      </w:r>
      <w:r>
        <w:rPr>
          <w:spacing w:val="-3"/>
        </w:rPr>
        <w:t>、借助其变化表达语义</w:t>
      </w:r>
      <w:r>
        <w:rPr>
          <w:spacing w:val="-36"/>
        </w:rPr>
        <w:t xml:space="preserve"> </w:t>
      </w:r>
      <w:r>
        <w:rPr>
          <w:spacing w:val="-3"/>
        </w:rPr>
        <w:t>。</w:t>
      </w:r>
    </w:p>
    <w:p w14:paraId="64700AF9">
      <w:pPr>
        <w:pStyle w:val="2"/>
        <w:spacing w:before="138" w:line="193" w:lineRule="auto"/>
        <w:ind w:right="64"/>
        <w:jc w:val="right"/>
      </w:pPr>
      <w:r>
        <w:rPr>
          <w:position w:val="-3"/>
        </w:rPr>
        <w:drawing>
          <wp:inline distT="0" distB="0" distL="0" distR="0">
            <wp:extent cx="118110" cy="19748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12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词汇知识：熟练教学《义教课标》《高中课标》</w:t>
      </w:r>
      <w:r>
        <w:rPr>
          <w:spacing w:val="-29"/>
        </w:rPr>
        <w:t xml:space="preserve"> </w:t>
      </w:r>
      <w:r>
        <w:rPr>
          <w:spacing w:val="-4"/>
        </w:rPr>
        <w:t>附录中所列的</w:t>
      </w:r>
    </w:p>
    <w:p w14:paraId="63EA862F">
      <w:pPr>
        <w:tabs>
          <w:tab w:val="center" w:pos="4167"/>
        </w:tabs>
        <w:bidi w:val="0"/>
        <w:jc w:val="left"/>
        <w:rPr>
          <w:rFonts w:hint="eastAsia" w:eastAsia="Noto Sans CJK SC Regular"/>
          <w:lang w:val="en-US" w:eastAsia="zh-CN"/>
        </w:rPr>
        <w:sectPr>
          <w:footerReference r:id="rId5" w:type="default"/>
          <w:pgSz w:w="11905" w:h="16840"/>
          <w:pgMar w:top="1431" w:right="1785" w:bottom="1151" w:left="1785" w:header="0" w:footer="922" w:gutter="0"/>
          <w:cols w:space="720" w:num="1"/>
        </w:sectPr>
      </w:pPr>
    </w:p>
    <w:p w14:paraId="4CA7F874">
      <w:pPr>
        <w:pStyle w:val="2"/>
        <w:spacing w:before="208" w:line="247" w:lineRule="auto"/>
        <w:ind w:right="153"/>
      </w:pPr>
      <w:r>
        <w:rPr>
          <w:spacing w:val="-7"/>
        </w:rPr>
        <w:t>单词；</w:t>
      </w:r>
      <w:r>
        <w:rPr>
          <w:spacing w:val="-35"/>
        </w:rPr>
        <w:t xml:space="preserve"> </w:t>
      </w:r>
      <w:r>
        <w:rPr>
          <w:spacing w:val="-7"/>
        </w:rPr>
        <w:t>通过识别词根</w:t>
      </w:r>
      <w:r>
        <w:rPr>
          <w:spacing w:val="-37"/>
        </w:rPr>
        <w:t xml:space="preserve"> </w:t>
      </w:r>
      <w:r>
        <w:rPr>
          <w:spacing w:val="-7"/>
        </w:rPr>
        <w:t>、词缀理解生词，辨识单词中的</w:t>
      </w:r>
      <w:r>
        <w:rPr>
          <w:spacing w:val="-8"/>
        </w:rPr>
        <w:t>前缀</w:t>
      </w:r>
      <w:r>
        <w:rPr>
          <w:spacing w:val="-37"/>
        </w:rPr>
        <w:t xml:space="preserve"> </w:t>
      </w:r>
      <w:r>
        <w:rPr>
          <w:spacing w:val="-8"/>
        </w:rPr>
        <w:t>、后缀</w:t>
      </w:r>
      <w:r>
        <w:rPr>
          <w:spacing w:val="-5"/>
        </w:rPr>
        <w:t>及其意义。</w:t>
      </w:r>
    </w:p>
    <w:p w14:paraId="0E79F8B7">
      <w:pPr>
        <w:pStyle w:val="2"/>
        <w:spacing w:line="218" w:lineRule="auto"/>
        <w:ind w:left="33" w:right="163" w:firstLine="541"/>
      </w:pPr>
      <w:r>
        <w:rPr>
          <w:position w:val="-3"/>
        </w:rPr>
        <w:drawing>
          <wp:inline distT="0" distB="0" distL="0" distR="0">
            <wp:extent cx="118110" cy="19748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812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</w:rPr>
        <w:t>语法知识：熟练掌握和运用《义教课标》《高中课标》</w:t>
      </w:r>
      <w:r>
        <w:rPr>
          <w:spacing w:val="-12"/>
        </w:rPr>
        <w:t xml:space="preserve"> </w:t>
      </w:r>
      <w:r>
        <w:rPr>
          <w:spacing w:val="-4"/>
        </w:rPr>
        <w:t>中要求</w:t>
      </w:r>
      <w:r>
        <w:rPr>
          <w:spacing w:val="-5"/>
        </w:rPr>
        <w:t>的词法知识和句法知识。</w:t>
      </w:r>
    </w:p>
    <w:p w14:paraId="4B08A193">
      <w:pPr>
        <w:pStyle w:val="2"/>
        <w:spacing w:before="138" w:line="219" w:lineRule="auto"/>
        <w:ind w:left="21" w:right="163" w:firstLine="553"/>
      </w:pPr>
      <w:r>
        <w:rPr>
          <w:position w:val="-3"/>
        </w:rPr>
        <w:drawing>
          <wp:inline distT="0" distB="0" distL="0" distR="0">
            <wp:extent cx="118110" cy="19748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12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</w:rPr>
        <w:t>语篇知识：能运用语篇知识理解听到</w:t>
      </w:r>
      <w:r>
        <w:rPr>
          <w:spacing w:val="-34"/>
        </w:rPr>
        <w:t xml:space="preserve"> </w:t>
      </w:r>
      <w:r>
        <w:rPr>
          <w:spacing w:val="-4"/>
        </w:rPr>
        <w:t>、看到或读</w:t>
      </w:r>
      <w:r>
        <w:rPr>
          <w:spacing w:val="-5"/>
        </w:rPr>
        <w:t>到的语篇，</w:t>
      </w:r>
      <w:r>
        <w:rPr>
          <w:spacing w:val="-35"/>
        </w:rPr>
        <w:t xml:space="preserve"> </w:t>
      </w:r>
      <w:r>
        <w:rPr>
          <w:spacing w:val="-5"/>
        </w:rPr>
        <w:t>并</w:t>
      </w:r>
      <w:r>
        <w:rPr>
          <w:spacing w:val="-2"/>
        </w:rPr>
        <w:t>能将语言组织为意义连贯的篇章。</w:t>
      </w:r>
    </w:p>
    <w:p w14:paraId="1CBA2E5D">
      <w:pPr>
        <w:pStyle w:val="2"/>
        <w:spacing w:before="137" w:line="193" w:lineRule="auto"/>
        <w:jc w:val="right"/>
      </w:pPr>
      <w:r>
        <w:rPr>
          <w:position w:val="-3"/>
        </w:rPr>
        <w:drawing>
          <wp:inline distT="0" distB="0" distL="0" distR="0">
            <wp:extent cx="118110" cy="19748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12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语用知识：</w:t>
      </w:r>
      <w:r>
        <w:rPr>
          <w:spacing w:val="-23"/>
        </w:rPr>
        <w:t xml:space="preserve"> </w:t>
      </w:r>
      <w:r>
        <w:rPr>
          <w:spacing w:val="-3"/>
        </w:rPr>
        <w:t>能在特定的语境中准确理解他人和得体表达自己</w:t>
      </w:r>
      <w:r>
        <w:rPr>
          <w:spacing w:val="-36"/>
        </w:rPr>
        <w:t xml:space="preserve"> </w:t>
      </w:r>
      <w:r>
        <w:rPr>
          <w:spacing w:val="-3"/>
        </w:rPr>
        <w:t>。</w:t>
      </w:r>
    </w:p>
    <w:p w14:paraId="63A67706">
      <w:pPr>
        <w:pStyle w:val="2"/>
        <w:spacing w:before="169" w:line="186" w:lineRule="auto"/>
        <w:ind w:left="629"/>
      </w:pPr>
      <w:r>
        <w:rPr>
          <w:spacing w:val="-9"/>
        </w:rPr>
        <w:t>（2）英语语言技能</w:t>
      </w:r>
    </w:p>
    <w:p w14:paraId="6F147EC3">
      <w:pPr>
        <w:pStyle w:val="2"/>
        <w:spacing w:before="148" w:line="249" w:lineRule="auto"/>
        <w:ind w:left="28" w:right="103" w:firstLine="563"/>
      </w:pPr>
      <w:r>
        <w:rPr>
          <w:spacing w:val="-4"/>
        </w:rPr>
        <w:t>理解性技能：能理解文章主旨和要义及多模</w:t>
      </w:r>
      <w:r>
        <w:rPr>
          <w:spacing w:val="-5"/>
        </w:rPr>
        <w:t>态语篇中的非文字资</w:t>
      </w:r>
      <w:r>
        <w:rPr>
          <w:spacing w:val="-6"/>
        </w:rPr>
        <w:t>源传达的建构意义，</w:t>
      </w:r>
      <w:r>
        <w:rPr>
          <w:spacing w:val="-15"/>
        </w:rPr>
        <w:t xml:space="preserve"> </w:t>
      </w:r>
      <w:r>
        <w:rPr>
          <w:spacing w:val="-6"/>
        </w:rPr>
        <w:t>区分</w:t>
      </w:r>
      <w:r>
        <w:rPr>
          <w:spacing w:val="-35"/>
        </w:rPr>
        <w:t xml:space="preserve"> </w:t>
      </w:r>
      <w:r>
        <w:rPr>
          <w:spacing w:val="-6"/>
        </w:rPr>
        <w:t>、分析和概括语篇中的主要观点和事实，判断语篇的意图；</w:t>
      </w:r>
      <w:r>
        <w:rPr>
          <w:spacing w:val="-13"/>
        </w:rPr>
        <w:t xml:space="preserve"> </w:t>
      </w:r>
      <w:r>
        <w:rPr>
          <w:spacing w:val="-6"/>
        </w:rPr>
        <w:t>能根据语篇中的事实进行逻辑推理</w:t>
      </w:r>
      <w:r>
        <w:rPr>
          <w:spacing w:val="-37"/>
        </w:rPr>
        <w:t xml:space="preserve"> </w:t>
      </w:r>
      <w:r>
        <w:rPr>
          <w:spacing w:val="-6"/>
        </w:rPr>
        <w:t>、辨别并推论语篇</w:t>
      </w:r>
      <w:r>
        <w:rPr>
          <w:spacing w:val="-7"/>
        </w:rPr>
        <w:t>中的隐含意义和观点</w:t>
      </w:r>
      <w:r>
        <w:rPr>
          <w:spacing w:val="-9"/>
        </w:rPr>
        <w:t xml:space="preserve"> </w:t>
      </w:r>
      <w:r>
        <w:rPr>
          <w:spacing w:val="-7"/>
        </w:rPr>
        <w:t>。能识别语篇的体裁</w:t>
      </w:r>
      <w:r>
        <w:rPr>
          <w:spacing w:val="-37"/>
        </w:rPr>
        <w:t xml:space="preserve"> </w:t>
      </w:r>
      <w:r>
        <w:rPr>
          <w:spacing w:val="-7"/>
        </w:rPr>
        <w:t>、结构</w:t>
      </w:r>
      <w:r>
        <w:rPr>
          <w:spacing w:val="-37"/>
        </w:rPr>
        <w:t xml:space="preserve"> </w:t>
      </w:r>
      <w:r>
        <w:rPr>
          <w:spacing w:val="-7"/>
        </w:rPr>
        <w:t>、语言特征和行文格</w:t>
      </w:r>
      <w:r>
        <w:rPr>
          <w:spacing w:val="-5"/>
        </w:rPr>
        <w:t>式；</w:t>
      </w:r>
      <w:r>
        <w:rPr>
          <w:spacing w:val="-17"/>
        </w:rPr>
        <w:t xml:space="preserve"> </w:t>
      </w:r>
      <w:r>
        <w:rPr>
          <w:spacing w:val="-5"/>
        </w:rPr>
        <w:t>能识别语篇中新旧信息的布局及承接关系，判断语篇上下文的语</w:t>
      </w:r>
      <w:r>
        <w:rPr>
          <w:spacing w:val="-6"/>
        </w:rPr>
        <w:t>义逻辑关系</w:t>
      </w:r>
      <w:r>
        <w:rPr>
          <w:spacing w:val="-26"/>
        </w:rPr>
        <w:t xml:space="preserve"> </w:t>
      </w:r>
      <w:r>
        <w:rPr>
          <w:spacing w:val="-6"/>
        </w:rPr>
        <w:t>。能识别语篇中使用的隐喻等修辞手法并理解其意义；</w:t>
      </w:r>
      <w:r>
        <w:rPr>
          <w:spacing w:val="-24"/>
        </w:rPr>
        <w:t xml:space="preserve"> </w:t>
      </w:r>
      <w:r>
        <w:rPr>
          <w:spacing w:val="-6"/>
        </w:rPr>
        <w:t>能</w:t>
      </w:r>
      <w:r>
        <w:rPr>
          <w:spacing w:val="-4"/>
        </w:rPr>
        <w:t>识别语法结构在语篇组织中的作用，在语境中理解具体词语的功能、</w:t>
      </w:r>
      <w:r>
        <w:rPr>
          <w:spacing w:val="-5"/>
        </w:rPr>
        <w:t>词语的内涵和外延以及使用者的意图；</w:t>
      </w:r>
      <w:r>
        <w:rPr>
          <w:spacing w:val="-17"/>
        </w:rPr>
        <w:t xml:space="preserve"> </w:t>
      </w:r>
      <w:r>
        <w:rPr>
          <w:spacing w:val="-5"/>
        </w:rPr>
        <w:t>能根据上下文线索或非文字信</w:t>
      </w:r>
      <w:r>
        <w:t>息推断词语的意义。</w:t>
      </w:r>
    </w:p>
    <w:p w14:paraId="6CBFD879">
      <w:pPr>
        <w:pStyle w:val="2"/>
        <w:spacing w:before="3" w:line="247" w:lineRule="auto"/>
        <w:ind w:left="33" w:firstLine="544"/>
      </w:pPr>
      <w:r>
        <w:rPr>
          <w:spacing w:val="-2"/>
        </w:rPr>
        <w:t>表达性技能：</w:t>
      </w:r>
      <w:r>
        <w:rPr>
          <w:spacing w:val="-23"/>
        </w:rPr>
        <w:t xml:space="preserve"> </w:t>
      </w:r>
      <w:r>
        <w:rPr>
          <w:spacing w:val="-2"/>
        </w:rPr>
        <w:t>了解英语写作基础知识，</w:t>
      </w:r>
      <w:r>
        <w:rPr>
          <w:spacing w:val="-31"/>
        </w:rPr>
        <w:t xml:space="preserve"> </w:t>
      </w:r>
      <w:r>
        <w:rPr>
          <w:spacing w:val="-2"/>
        </w:rPr>
        <w:t>具有用英语</w:t>
      </w:r>
      <w:r>
        <w:rPr>
          <w:spacing w:val="-3"/>
        </w:rPr>
        <w:t>进行信息交流</w:t>
      </w:r>
      <w:r>
        <w:rPr>
          <w:spacing w:val="-4"/>
        </w:rPr>
        <w:t>的写作能力</w:t>
      </w:r>
      <w:r>
        <w:rPr>
          <w:spacing w:val="-10"/>
        </w:rPr>
        <w:t xml:space="preserve"> </w:t>
      </w:r>
      <w:r>
        <w:rPr>
          <w:spacing w:val="-4"/>
        </w:rPr>
        <w:t>。能用英语书写摘要</w:t>
      </w:r>
      <w:r>
        <w:rPr>
          <w:spacing w:val="-32"/>
        </w:rPr>
        <w:t xml:space="preserve"> </w:t>
      </w:r>
      <w:r>
        <w:rPr>
          <w:spacing w:val="-4"/>
        </w:rPr>
        <w:t>、报告</w:t>
      </w:r>
      <w:r>
        <w:rPr>
          <w:spacing w:val="-32"/>
        </w:rPr>
        <w:t xml:space="preserve"> </w:t>
      </w:r>
      <w:r>
        <w:rPr>
          <w:spacing w:val="-4"/>
        </w:rPr>
        <w:t>、通知和公务信函等，根据需</w:t>
      </w:r>
      <w:r>
        <w:rPr>
          <w:spacing w:val="-2"/>
        </w:rPr>
        <w:t>要创建不同形式的语篇或续写语篇；</w:t>
      </w:r>
      <w:r>
        <w:rPr>
          <w:spacing w:val="-9"/>
        </w:rPr>
        <w:t xml:space="preserve"> </w:t>
      </w:r>
      <w:r>
        <w:rPr>
          <w:spacing w:val="-2"/>
        </w:rPr>
        <w:t>能在写作中使用衔接手段有效提</w:t>
      </w:r>
      <w:r>
        <w:rPr>
          <w:spacing w:val="-3"/>
        </w:rPr>
        <w:t>高书面语篇的连贯性，</w:t>
      </w:r>
      <w:r>
        <w:rPr>
          <w:spacing w:val="-35"/>
        </w:rPr>
        <w:t xml:space="preserve"> </w:t>
      </w:r>
      <w:r>
        <w:rPr>
          <w:spacing w:val="-3"/>
        </w:rPr>
        <w:t>使用特殊词汇</w:t>
      </w:r>
      <w:r>
        <w:rPr>
          <w:spacing w:val="-33"/>
        </w:rPr>
        <w:t xml:space="preserve"> </w:t>
      </w:r>
      <w:r>
        <w:rPr>
          <w:spacing w:val="-3"/>
        </w:rPr>
        <w:t>、语法创造性地叙述经历</w:t>
      </w:r>
      <w:r>
        <w:rPr>
          <w:spacing w:val="-34"/>
        </w:rPr>
        <w:t xml:space="preserve"> </w:t>
      </w:r>
      <w:r>
        <w:rPr>
          <w:spacing w:val="-3"/>
        </w:rPr>
        <w:t>、</w:t>
      </w:r>
      <w:r>
        <w:rPr>
          <w:spacing w:val="-4"/>
        </w:rPr>
        <w:t>描述</w:t>
      </w:r>
      <w:r>
        <w:rPr>
          <w:spacing w:val="-9"/>
        </w:rPr>
        <w:t>人或事物特征、说明概念、阐述观点、表达情感态度，</w:t>
      </w:r>
      <w:r>
        <w:rPr>
          <w:spacing w:val="-10"/>
        </w:rPr>
        <w:t>做到文体规范、</w:t>
      </w:r>
      <w:r>
        <w:rPr>
          <w:spacing w:val="-4"/>
        </w:rPr>
        <w:t>结构完整</w:t>
      </w:r>
      <w:r>
        <w:rPr>
          <w:spacing w:val="-29"/>
        </w:rPr>
        <w:t xml:space="preserve"> </w:t>
      </w:r>
      <w:r>
        <w:rPr>
          <w:spacing w:val="-4"/>
        </w:rPr>
        <w:t>、语句通顺。</w:t>
      </w:r>
    </w:p>
    <w:p w14:paraId="1F414E13">
      <w:pPr>
        <w:pStyle w:val="2"/>
        <w:spacing w:before="1" w:line="187" w:lineRule="auto"/>
        <w:ind w:left="586"/>
      </w:pPr>
      <w:r>
        <w:rPr>
          <w:spacing w:val="-1"/>
        </w:rPr>
        <w:t>2.</w:t>
      </w:r>
      <w:r>
        <w:rPr>
          <w:spacing w:val="-22"/>
        </w:rPr>
        <w:t xml:space="preserve"> </w:t>
      </w:r>
      <w:r>
        <w:rPr>
          <w:spacing w:val="-1"/>
        </w:rPr>
        <w:t>高等教育对应于中学英语学科教学内容</w:t>
      </w:r>
    </w:p>
    <w:p w14:paraId="7B6CF505">
      <w:pPr>
        <w:spacing w:line="187" w:lineRule="auto"/>
        <w:sectPr>
          <w:footerReference r:id="rId6" w:type="default"/>
          <w:pgSz w:w="11905" w:h="16840"/>
          <w:pgMar w:top="1431" w:right="1691" w:bottom="1151" w:left="1785" w:header="0" w:footer="922" w:gutter="0"/>
          <w:cols w:space="720" w:num="1"/>
        </w:sectPr>
      </w:pPr>
    </w:p>
    <w:p w14:paraId="636AB95A">
      <w:pPr>
        <w:pStyle w:val="2"/>
        <w:spacing w:before="248" w:line="186" w:lineRule="auto"/>
        <w:ind w:left="629"/>
      </w:pPr>
      <w:r>
        <w:rPr>
          <w:spacing w:val="-10"/>
        </w:rPr>
        <w:t>（1）基础英语</w:t>
      </w:r>
    </w:p>
    <w:p w14:paraId="5963E8C8">
      <w:pPr>
        <w:pStyle w:val="2"/>
        <w:spacing w:before="149" w:line="248" w:lineRule="auto"/>
        <w:ind w:left="32" w:right="57" w:firstLine="569"/>
      </w:pPr>
      <w:r>
        <w:rPr>
          <w:spacing w:val="-5"/>
        </w:rPr>
        <w:t>熟悉和掌握相当于英语专业高年级水平的基础词汇</w:t>
      </w:r>
      <w:r>
        <w:rPr>
          <w:spacing w:val="-34"/>
        </w:rPr>
        <w:t xml:space="preserve"> </w:t>
      </w:r>
      <w:r>
        <w:rPr>
          <w:spacing w:val="-5"/>
        </w:rPr>
        <w:t>、语音知</w:t>
      </w:r>
      <w:r>
        <w:rPr>
          <w:spacing w:val="-6"/>
        </w:rPr>
        <w:t>识、语法知识</w:t>
      </w:r>
      <w:r>
        <w:rPr>
          <w:spacing w:val="-25"/>
        </w:rPr>
        <w:t xml:space="preserve"> </w:t>
      </w:r>
      <w:r>
        <w:rPr>
          <w:spacing w:val="-6"/>
        </w:rPr>
        <w:t>、语用知识和语篇知识；</w:t>
      </w:r>
      <w:r>
        <w:rPr>
          <w:spacing w:val="-29"/>
        </w:rPr>
        <w:t xml:space="preserve"> </w:t>
      </w:r>
      <w:r>
        <w:rPr>
          <w:spacing w:val="-6"/>
        </w:rPr>
        <w:t>具备综合运用英语的能力，有较好</w:t>
      </w:r>
      <w:r>
        <w:rPr>
          <w:spacing w:val="-8"/>
        </w:rPr>
        <w:t>的听</w:t>
      </w:r>
      <w:r>
        <w:rPr>
          <w:spacing w:val="-35"/>
        </w:rPr>
        <w:t xml:space="preserve"> </w:t>
      </w:r>
      <w:r>
        <w:rPr>
          <w:spacing w:val="-8"/>
        </w:rPr>
        <w:t>、说</w:t>
      </w:r>
      <w:r>
        <w:rPr>
          <w:spacing w:val="-34"/>
        </w:rPr>
        <w:t xml:space="preserve"> </w:t>
      </w:r>
      <w:r>
        <w:rPr>
          <w:spacing w:val="-8"/>
        </w:rPr>
        <w:t>、读</w:t>
      </w:r>
      <w:r>
        <w:rPr>
          <w:spacing w:val="-38"/>
        </w:rPr>
        <w:t xml:space="preserve"> </w:t>
      </w:r>
      <w:r>
        <w:rPr>
          <w:spacing w:val="-8"/>
        </w:rPr>
        <w:t>、看</w:t>
      </w:r>
      <w:r>
        <w:rPr>
          <w:spacing w:val="-37"/>
        </w:rPr>
        <w:t xml:space="preserve"> </w:t>
      </w:r>
      <w:r>
        <w:rPr>
          <w:spacing w:val="-8"/>
        </w:rPr>
        <w:t>、写能力和初步的翻译能力，</w:t>
      </w:r>
      <w:r>
        <w:rPr>
          <w:spacing w:val="-30"/>
        </w:rPr>
        <w:t xml:space="preserve"> </w:t>
      </w:r>
      <w:r>
        <w:rPr>
          <w:spacing w:val="-8"/>
        </w:rPr>
        <w:t>能</w:t>
      </w:r>
      <w:r>
        <w:rPr>
          <w:spacing w:val="-9"/>
        </w:rPr>
        <w:t>根据特定语境理解</w:t>
      </w:r>
      <w:r>
        <w:t>和使用英语。</w:t>
      </w:r>
    </w:p>
    <w:p w14:paraId="6B947349">
      <w:pPr>
        <w:pStyle w:val="2"/>
        <w:spacing w:line="186" w:lineRule="auto"/>
        <w:ind w:left="629"/>
      </w:pPr>
      <w:r>
        <w:rPr>
          <w:spacing w:val="-10"/>
        </w:rPr>
        <w:t>（2）英语语法</w:t>
      </w:r>
    </w:p>
    <w:p w14:paraId="05DCF044">
      <w:pPr>
        <w:pStyle w:val="2"/>
        <w:spacing w:before="152" w:line="246" w:lineRule="auto"/>
        <w:ind w:left="33" w:firstLine="572"/>
      </w:pPr>
      <w:r>
        <w:rPr>
          <w:spacing w:val="-12"/>
        </w:rPr>
        <w:t>掌握构词法知识（包括基本构词法和各种词类的形式及其功能）、句法知识（包括各种句式的构成及功能；</w:t>
      </w:r>
      <w:r>
        <w:rPr>
          <w:spacing w:val="-18"/>
        </w:rPr>
        <w:t xml:space="preserve"> </w:t>
      </w:r>
      <w:r>
        <w:rPr>
          <w:spacing w:val="-12"/>
        </w:rPr>
        <w:t>掌握联句成篇的衔接手段等；</w:t>
      </w:r>
      <w:r>
        <w:rPr>
          <w:spacing w:val="-6"/>
        </w:rPr>
        <w:t>能注意形式与功能的联系；</w:t>
      </w:r>
      <w:r>
        <w:rPr>
          <w:spacing w:val="-11"/>
        </w:rPr>
        <w:t xml:space="preserve"> </w:t>
      </w:r>
      <w:r>
        <w:rPr>
          <w:spacing w:val="-6"/>
        </w:rPr>
        <w:t>能根据特定的语境理解语篇意义，使用恰</w:t>
      </w:r>
      <w:r>
        <w:t>当的语句形成连贯的语篇）。</w:t>
      </w:r>
    </w:p>
    <w:p w14:paraId="6250D3BE">
      <w:pPr>
        <w:pStyle w:val="2"/>
        <w:spacing w:line="186" w:lineRule="auto"/>
        <w:ind w:left="629"/>
      </w:pPr>
      <w:r>
        <w:rPr>
          <w:spacing w:val="-9"/>
        </w:rPr>
        <w:t>（3）英语写作基础</w:t>
      </w:r>
    </w:p>
    <w:p w14:paraId="0753B4D5">
      <w:pPr>
        <w:pStyle w:val="2"/>
        <w:spacing w:before="161" w:line="248" w:lineRule="auto"/>
        <w:ind w:left="28" w:right="59" w:firstLine="577"/>
      </w:pPr>
      <w:r>
        <w:rPr>
          <w:spacing w:val="-7"/>
        </w:rPr>
        <w:t>掌握英语写作基础理论</w:t>
      </w:r>
      <w:r>
        <w:rPr>
          <w:spacing w:val="-19"/>
        </w:rPr>
        <w:t xml:space="preserve"> </w:t>
      </w:r>
      <w:r>
        <w:rPr>
          <w:spacing w:val="-7"/>
        </w:rPr>
        <w:t>、具备写作构思的能力</w:t>
      </w:r>
      <w:r>
        <w:rPr>
          <w:spacing w:val="-38"/>
        </w:rPr>
        <w:t xml:space="preserve"> </w:t>
      </w:r>
      <w:r>
        <w:rPr>
          <w:spacing w:val="-7"/>
        </w:rPr>
        <w:t>、文字组织的能力和修改能力</w:t>
      </w:r>
      <w:r>
        <w:rPr>
          <w:spacing w:val="-24"/>
        </w:rPr>
        <w:t xml:space="preserve"> </w:t>
      </w:r>
      <w:r>
        <w:rPr>
          <w:spacing w:val="-7"/>
        </w:rPr>
        <w:t>。能准确审题，</w:t>
      </w:r>
      <w:r>
        <w:rPr>
          <w:spacing w:val="-35"/>
        </w:rPr>
        <w:t xml:space="preserve"> </w:t>
      </w:r>
      <w:r>
        <w:rPr>
          <w:spacing w:val="-7"/>
        </w:rPr>
        <w:t>正确使用时态和语态；</w:t>
      </w:r>
      <w:r>
        <w:rPr>
          <w:spacing w:val="-22"/>
        </w:rPr>
        <w:t xml:space="preserve"> </w:t>
      </w:r>
      <w:r>
        <w:rPr>
          <w:spacing w:val="-7"/>
        </w:rPr>
        <w:t>能根据主题和文体</w:t>
      </w:r>
      <w:r>
        <w:rPr>
          <w:spacing w:val="-6"/>
        </w:rPr>
        <w:t>的要求使用恰当的词汇与句子，</w:t>
      </w:r>
      <w:r>
        <w:rPr>
          <w:spacing w:val="-24"/>
        </w:rPr>
        <w:t xml:space="preserve"> </w:t>
      </w:r>
      <w:r>
        <w:rPr>
          <w:spacing w:val="-6"/>
        </w:rPr>
        <w:t>词汇和句子之间语法关系正确；</w:t>
      </w:r>
      <w:r>
        <w:rPr>
          <w:spacing w:val="-24"/>
        </w:rPr>
        <w:t xml:space="preserve"> </w:t>
      </w:r>
      <w:r>
        <w:rPr>
          <w:spacing w:val="-6"/>
        </w:rPr>
        <w:t>能根</w:t>
      </w:r>
      <w:r>
        <w:rPr>
          <w:spacing w:val="-2"/>
        </w:rPr>
        <w:t>据文体特点，</w:t>
      </w:r>
      <w:r>
        <w:rPr>
          <w:spacing w:val="-33"/>
        </w:rPr>
        <w:t xml:space="preserve"> </w:t>
      </w:r>
      <w:r>
        <w:rPr>
          <w:spacing w:val="-2"/>
        </w:rPr>
        <w:t>构思篇章结构。</w:t>
      </w:r>
    </w:p>
    <w:p w14:paraId="3C3D1B83">
      <w:pPr>
        <w:pStyle w:val="2"/>
        <w:spacing w:line="186" w:lineRule="auto"/>
        <w:ind w:left="629"/>
      </w:pPr>
      <w:r>
        <w:rPr>
          <w:spacing w:val="-9"/>
        </w:rPr>
        <w:t>（4）跨文化交际</w:t>
      </w:r>
    </w:p>
    <w:p w14:paraId="3BA08418">
      <w:pPr>
        <w:pStyle w:val="2"/>
        <w:spacing w:before="151" w:line="247" w:lineRule="auto"/>
        <w:ind w:left="36" w:right="73" w:firstLine="603"/>
      </w:pPr>
      <w:r>
        <w:rPr>
          <w:spacing w:val="-8"/>
        </w:rPr>
        <w:t xml:space="preserve">了解主要英语国家的历史、地理、政治及其主要文化特点； </w:t>
      </w:r>
      <w:r>
        <w:rPr>
          <w:spacing w:val="-9"/>
        </w:rPr>
        <w:t>了解</w:t>
      </w:r>
      <w:r>
        <w:rPr>
          <w:spacing w:val="-6"/>
        </w:rPr>
        <w:t>文化的概念，理解英语文化与汉语文化的共性与个性，</w:t>
      </w:r>
      <w:r>
        <w:rPr>
          <w:spacing w:val="-12"/>
        </w:rPr>
        <w:t xml:space="preserve"> </w:t>
      </w:r>
      <w:r>
        <w:rPr>
          <w:spacing w:val="-6"/>
        </w:rPr>
        <w:t>了解和认识语</w:t>
      </w:r>
      <w:r>
        <w:rPr>
          <w:spacing w:val="1"/>
        </w:rPr>
        <w:t>言与文化的内在关系,文化教学的意义和跨文化交际的概念；</w:t>
      </w:r>
      <w:r>
        <w:rPr>
          <w:spacing w:val="-16"/>
        </w:rPr>
        <w:t xml:space="preserve"> </w:t>
      </w:r>
      <w:r>
        <w:rPr>
          <w:spacing w:val="1"/>
        </w:rPr>
        <w:t>能根据</w:t>
      </w:r>
      <w:r>
        <w:rPr>
          <w:spacing w:val="-1"/>
        </w:rPr>
        <w:t>不同情景和对象得体地使用英语进行跨文化交际。</w:t>
      </w:r>
    </w:p>
    <w:p w14:paraId="187FAD0E">
      <w:pPr>
        <w:pStyle w:val="2"/>
        <w:spacing w:line="186" w:lineRule="auto"/>
        <w:ind w:left="629"/>
      </w:pPr>
      <w:r>
        <w:rPr>
          <w:spacing w:val="-14"/>
        </w:rPr>
        <w:t>（5）</w:t>
      </w:r>
      <w:r>
        <w:rPr>
          <w:spacing w:val="-35"/>
        </w:rPr>
        <w:t xml:space="preserve"> </w:t>
      </w:r>
      <w:r>
        <w:rPr>
          <w:spacing w:val="-14"/>
        </w:rPr>
        <w:t>高级英语</w:t>
      </w:r>
    </w:p>
    <w:p w14:paraId="044D9897">
      <w:pPr>
        <w:pStyle w:val="2"/>
        <w:spacing w:before="157" w:line="262" w:lineRule="auto"/>
        <w:ind w:left="28" w:right="59" w:firstLine="583"/>
      </w:pPr>
      <w:r>
        <w:rPr>
          <w:spacing w:val="-7"/>
        </w:rPr>
        <w:t>能够阅读</w:t>
      </w:r>
      <w:r>
        <w:rPr>
          <w:spacing w:val="-23"/>
        </w:rPr>
        <w:t xml:space="preserve"> </w:t>
      </w:r>
      <w:r>
        <w:rPr>
          <w:spacing w:val="-7"/>
        </w:rPr>
        <w:t>、理解和分析反映社会政治</w:t>
      </w:r>
      <w:r>
        <w:rPr>
          <w:spacing w:val="-37"/>
        </w:rPr>
        <w:t xml:space="preserve"> </w:t>
      </w:r>
      <w:r>
        <w:rPr>
          <w:spacing w:val="-7"/>
        </w:rPr>
        <w:t>、经济和文化一般性题材及</w:t>
      </w:r>
      <w:r>
        <w:rPr>
          <w:spacing w:val="-6"/>
        </w:rPr>
        <w:t>优秀人文作品的英语篇章，</w:t>
      </w:r>
      <w:r>
        <w:rPr>
          <w:spacing w:val="-24"/>
        </w:rPr>
        <w:t xml:space="preserve"> </w:t>
      </w:r>
      <w:r>
        <w:rPr>
          <w:spacing w:val="-6"/>
        </w:rPr>
        <w:t>具备逻辑思维与批判性思维的能力；</w:t>
      </w:r>
      <w:r>
        <w:rPr>
          <w:spacing w:val="-24"/>
        </w:rPr>
        <w:t xml:space="preserve"> </w:t>
      </w:r>
      <w:r>
        <w:rPr>
          <w:spacing w:val="-6"/>
        </w:rPr>
        <w:t>能掌</w:t>
      </w:r>
      <w:r>
        <w:t>握主要的英语修辞手段。</w:t>
      </w:r>
    </w:p>
    <w:p w14:paraId="6FBE5DE1">
      <w:pPr>
        <w:spacing w:line="262" w:lineRule="auto"/>
        <w:sectPr>
          <w:footerReference r:id="rId7" w:type="default"/>
          <w:pgSz w:w="11905" w:h="16840"/>
          <w:pgMar w:top="1431" w:right="1732" w:bottom="1216" w:left="1785" w:header="0" w:footer="875" w:gutter="0"/>
          <w:cols w:space="720" w:num="1"/>
        </w:sectPr>
      </w:pPr>
    </w:p>
    <w:p w14:paraId="0266CC91">
      <w:pPr>
        <w:pStyle w:val="2"/>
        <w:spacing w:before="238" w:line="186" w:lineRule="auto"/>
        <w:ind w:left="629"/>
      </w:pPr>
      <w:r>
        <w:rPr>
          <w:spacing w:val="-10"/>
        </w:rPr>
        <w:t>（6）翻译技巧</w:t>
      </w:r>
    </w:p>
    <w:p w14:paraId="28F2E7D3">
      <w:pPr>
        <w:pStyle w:val="2"/>
        <w:spacing w:before="158" w:line="247" w:lineRule="auto"/>
        <w:ind w:left="32" w:firstLine="574"/>
      </w:pPr>
      <w:r>
        <w:rPr>
          <w:spacing w:val="-7"/>
        </w:rPr>
        <w:t>掌握基本的翻译理论与技巧</w:t>
      </w:r>
      <w:r>
        <w:rPr>
          <w:spacing w:val="-26"/>
        </w:rPr>
        <w:t xml:space="preserve"> </w:t>
      </w:r>
      <w:r>
        <w:rPr>
          <w:spacing w:val="-7"/>
        </w:rPr>
        <w:t>。在英汉翻译时，</w:t>
      </w:r>
      <w:r>
        <w:rPr>
          <w:spacing w:val="-31"/>
        </w:rPr>
        <w:t xml:space="preserve"> </w:t>
      </w:r>
      <w:r>
        <w:rPr>
          <w:spacing w:val="-7"/>
        </w:rPr>
        <w:t>能在准确理解英语</w:t>
      </w:r>
      <w:r>
        <w:rPr>
          <w:spacing w:val="-4"/>
        </w:rPr>
        <w:t>原文的基础上，运用词性转换和句式转换等手段，产生达意通顺的汉</w:t>
      </w:r>
      <w:r>
        <w:rPr>
          <w:spacing w:val="-14"/>
        </w:rPr>
        <w:t>语译文</w:t>
      </w:r>
      <w:r>
        <w:rPr>
          <w:spacing w:val="-29"/>
        </w:rPr>
        <w:t xml:space="preserve"> </w:t>
      </w:r>
      <w:r>
        <w:rPr>
          <w:spacing w:val="-14"/>
        </w:rPr>
        <w:t>。在汉英翻译时，</w:t>
      </w:r>
      <w:r>
        <w:rPr>
          <w:spacing w:val="-37"/>
        </w:rPr>
        <w:t xml:space="preserve"> </w:t>
      </w:r>
      <w:r>
        <w:rPr>
          <w:spacing w:val="-14"/>
        </w:rPr>
        <w:t>能准确判断汉语原文的内在含义和使用功能，</w:t>
      </w:r>
      <w:r>
        <w:rPr>
          <w:spacing w:val="-2"/>
        </w:rPr>
        <w:t>恰当选择词汇和组织句子，产生符合英语表达习惯的英语译文</w:t>
      </w:r>
      <w:r>
        <w:rPr>
          <w:spacing w:val="-19"/>
        </w:rPr>
        <w:t xml:space="preserve"> </w:t>
      </w:r>
      <w:r>
        <w:rPr>
          <w:spacing w:val="-2"/>
        </w:rPr>
        <w:t>。</w:t>
      </w:r>
    </w:p>
    <w:p w14:paraId="18E48940">
      <w:pPr>
        <w:pStyle w:val="2"/>
        <w:spacing w:before="1" w:line="185" w:lineRule="auto"/>
        <w:ind w:left="629"/>
      </w:pPr>
      <w:r>
        <w:rPr>
          <w:b/>
          <w:bCs/>
          <w:spacing w:val="-7"/>
        </w:rPr>
        <w:t>（二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-7"/>
        </w:rPr>
        <w:t>）学科课程与教学论及其应用</w:t>
      </w:r>
    </w:p>
    <w:p w14:paraId="35361778">
      <w:pPr>
        <w:pStyle w:val="2"/>
        <w:spacing w:before="107" w:line="188" w:lineRule="auto"/>
        <w:ind w:left="576"/>
      </w:pPr>
      <w:r>
        <w:rPr>
          <w:spacing w:val="-4"/>
        </w:rPr>
        <w:t>1.</w:t>
      </w:r>
      <w:r>
        <w:rPr>
          <w:spacing w:val="-13"/>
        </w:rPr>
        <w:t xml:space="preserve"> </w:t>
      </w:r>
      <w:r>
        <w:rPr>
          <w:spacing w:val="-4"/>
        </w:rPr>
        <w:t>中学英语课程标准内容</w:t>
      </w:r>
    </w:p>
    <w:p w14:paraId="52F45DA5">
      <w:pPr>
        <w:pStyle w:val="2"/>
        <w:spacing w:before="140" w:line="249" w:lineRule="auto"/>
        <w:ind w:left="9" w:right="34" w:firstLine="546"/>
      </w:pPr>
      <w:r>
        <w:rPr>
          <w:spacing w:val="-8"/>
        </w:rPr>
        <w:t>理解《义教课标》《高中课标》</w:t>
      </w:r>
      <w:r>
        <w:rPr>
          <w:spacing w:val="-13"/>
        </w:rPr>
        <w:t xml:space="preserve"> </w:t>
      </w:r>
      <w:r>
        <w:rPr>
          <w:spacing w:val="-8"/>
        </w:rPr>
        <w:t>中英语课程性质</w:t>
      </w:r>
      <w:r>
        <w:rPr>
          <w:spacing w:val="-37"/>
        </w:rPr>
        <w:t xml:space="preserve"> </w:t>
      </w:r>
      <w:r>
        <w:rPr>
          <w:spacing w:val="-8"/>
        </w:rPr>
        <w:t>、课程理念</w:t>
      </w:r>
      <w:r>
        <w:rPr>
          <w:spacing w:val="-37"/>
        </w:rPr>
        <w:t xml:space="preserve"> </w:t>
      </w:r>
      <w:r>
        <w:rPr>
          <w:spacing w:val="-8"/>
        </w:rPr>
        <w:t>、课</w:t>
      </w:r>
      <w:r>
        <w:rPr>
          <w:spacing w:val="-5"/>
        </w:rPr>
        <w:t>程目标</w:t>
      </w:r>
      <w:r>
        <w:rPr>
          <w:spacing w:val="-38"/>
        </w:rPr>
        <w:t xml:space="preserve"> </w:t>
      </w:r>
      <w:r>
        <w:rPr>
          <w:spacing w:val="-5"/>
        </w:rPr>
        <w:t>、课程内容</w:t>
      </w:r>
      <w:r>
        <w:rPr>
          <w:spacing w:val="-37"/>
        </w:rPr>
        <w:t xml:space="preserve"> </w:t>
      </w:r>
      <w:r>
        <w:rPr>
          <w:spacing w:val="-5"/>
        </w:rPr>
        <w:t>、学业质量以及课程实施等相关</w:t>
      </w:r>
      <w:r>
        <w:rPr>
          <w:spacing w:val="-6"/>
        </w:rPr>
        <w:t>内容并能够恰当应</w:t>
      </w:r>
      <w:r>
        <w:t>用于教学实践。</w:t>
      </w:r>
    </w:p>
    <w:p w14:paraId="128184D5">
      <w:pPr>
        <w:pStyle w:val="2"/>
        <w:spacing w:before="2" w:line="187" w:lineRule="auto"/>
        <w:ind w:left="562"/>
      </w:pPr>
      <w:r>
        <w:rPr>
          <w:spacing w:val="-2"/>
        </w:rPr>
        <w:t>2.</w:t>
      </w:r>
      <w:r>
        <w:rPr>
          <w:spacing w:val="-6"/>
        </w:rPr>
        <w:t xml:space="preserve"> </w:t>
      </w:r>
      <w:r>
        <w:rPr>
          <w:spacing w:val="-2"/>
        </w:rPr>
        <w:t>中学英语教学基础知识与基本能力</w:t>
      </w:r>
    </w:p>
    <w:p w14:paraId="7F6F66CA">
      <w:pPr>
        <w:pStyle w:val="2"/>
        <w:spacing w:before="142" w:line="249" w:lineRule="auto"/>
        <w:ind w:left="9" w:right="34" w:firstLine="595"/>
      </w:pPr>
      <w:r>
        <w:rPr>
          <w:spacing w:val="3"/>
        </w:rPr>
        <w:t>能准确理解英语学科核心素养内涵，</w:t>
      </w:r>
      <w:r>
        <w:rPr>
          <w:spacing w:val="-11"/>
        </w:rPr>
        <w:t xml:space="preserve"> </w:t>
      </w:r>
      <w:r>
        <w:rPr>
          <w:spacing w:val="3"/>
        </w:rPr>
        <w:t>全面把握英语课程育人价</w:t>
      </w:r>
      <w:r>
        <w:rPr>
          <w:spacing w:val="-7"/>
        </w:rPr>
        <w:t>值</w:t>
      </w:r>
      <w:r>
        <w:rPr>
          <w:spacing w:val="-16"/>
        </w:rPr>
        <w:t xml:space="preserve"> </w:t>
      </w:r>
      <w:r>
        <w:rPr>
          <w:spacing w:val="-7"/>
        </w:rPr>
        <w:t>。准确把握教</w:t>
      </w:r>
      <w:r>
        <w:rPr>
          <w:spacing w:val="-35"/>
        </w:rPr>
        <w:t xml:space="preserve"> </w:t>
      </w:r>
      <w:r>
        <w:rPr>
          <w:spacing w:val="-7"/>
        </w:rPr>
        <w:t>、学</w:t>
      </w:r>
      <w:r>
        <w:rPr>
          <w:spacing w:val="-34"/>
        </w:rPr>
        <w:t xml:space="preserve"> </w:t>
      </w:r>
      <w:r>
        <w:rPr>
          <w:spacing w:val="-7"/>
        </w:rPr>
        <w:t>、评在育人过程中的不同功能，树立整体育人观</w:t>
      </w:r>
      <w:r>
        <w:rPr>
          <w:spacing w:val="6"/>
        </w:rPr>
        <w:t>念。</w:t>
      </w:r>
    </w:p>
    <w:p w14:paraId="0A6A32F3">
      <w:pPr>
        <w:pStyle w:val="2"/>
        <w:spacing w:before="4" w:line="215" w:lineRule="auto"/>
        <w:ind w:left="14" w:right="47" w:firstLine="568"/>
      </w:pPr>
      <w:r>
        <w:rPr>
          <w:spacing w:val="-2"/>
        </w:rPr>
        <w:t>（1）教：</w:t>
      </w:r>
      <w:r>
        <w:rPr>
          <w:spacing w:val="-15"/>
        </w:rPr>
        <w:t xml:space="preserve"> </w:t>
      </w:r>
      <w:r>
        <w:rPr>
          <w:spacing w:val="-2"/>
        </w:rPr>
        <w:t>能设计体现基于英语学科核心素养目标和内容载体的</w:t>
      </w:r>
      <w:r>
        <w:rPr>
          <w:spacing w:val="-1"/>
        </w:rPr>
        <w:t>教学目标和教学活动。</w:t>
      </w:r>
    </w:p>
    <w:p w14:paraId="1F97B1E4">
      <w:pPr>
        <w:pStyle w:val="2"/>
        <w:spacing w:before="149" w:line="181" w:lineRule="auto"/>
        <w:ind w:left="573"/>
      </w:pPr>
      <w:r>
        <w:rPr>
          <w:spacing w:val="-4"/>
        </w:rPr>
        <w:t>（2）学：</w:t>
      </w:r>
      <w:r>
        <w:rPr>
          <w:spacing w:val="-17"/>
        </w:rPr>
        <w:t xml:space="preserve"> </w:t>
      </w:r>
      <w:r>
        <w:rPr>
          <w:spacing w:val="-4"/>
        </w:rPr>
        <w:t>能设计以学生为主体参与的系列语言实践活动</w:t>
      </w:r>
      <w:r>
        <w:rPr>
          <w:spacing w:val="-36"/>
        </w:rPr>
        <w:t xml:space="preserve"> </w:t>
      </w:r>
      <w:r>
        <w:rPr>
          <w:spacing w:val="-4"/>
        </w:rPr>
        <w:t>。</w:t>
      </w:r>
    </w:p>
    <w:p w14:paraId="26296CC4">
      <w:pPr>
        <w:pStyle w:val="2"/>
        <w:spacing w:before="154" w:line="216" w:lineRule="auto"/>
        <w:ind w:left="16" w:right="47" w:firstLine="566"/>
      </w:pPr>
      <w:r>
        <w:rPr>
          <w:spacing w:val="-3"/>
        </w:rPr>
        <w:t>（3）评：</w:t>
      </w:r>
      <w:r>
        <w:rPr>
          <w:spacing w:val="-20"/>
        </w:rPr>
        <w:t xml:space="preserve"> </w:t>
      </w:r>
      <w:r>
        <w:rPr>
          <w:spacing w:val="-3"/>
        </w:rPr>
        <w:t>依据教学目标确定评价内容和评价标准，</w:t>
      </w:r>
      <w:r>
        <w:rPr>
          <w:spacing w:val="-29"/>
        </w:rPr>
        <w:t xml:space="preserve"> </w:t>
      </w:r>
      <w:r>
        <w:rPr>
          <w:spacing w:val="-3"/>
        </w:rPr>
        <w:t>实现以评促</w:t>
      </w:r>
      <w:r>
        <w:rPr>
          <w:spacing w:val="-11"/>
        </w:rPr>
        <w:t>学</w:t>
      </w:r>
      <w:r>
        <w:rPr>
          <w:spacing w:val="-33"/>
        </w:rPr>
        <w:t xml:space="preserve"> </w:t>
      </w:r>
      <w:r>
        <w:rPr>
          <w:spacing w:val="-11"/>
        </w:rPr>
        <w:t>、</w:t>
      </w:r>
      <w:r>
        <w:rPr>
          <w:spacing w:val="-26"/>
        </w:rPr>
        <w:t xml:space="preserve"> </w:t>
      </w:r>
      <w:r>
        <w:rPr>
          <w:spacing w:val="-11"/>
        </w:rPr>
        <w:t>以评促教。</w:t>
      </w:r>
    </w:p>
    <w:p w14:paraId="402AA739">
      <w:pPr>
        <w:pStyle w:val="2"/>
        <w:spacing w:before="152" w:line="216" w:lineRule="auto"/>
        <w:ind w:left="14" w:right="47" w:firstLine="568"/>
      </w:pPr>
      <w:r>
        <w:rPr>
          <w:spacing w:val="-3"/>
        </w:rPr>
        <w:t>（4）熟悉《义教课标》《高中课标》</w:t>
      </w:r>
      <w:r>
        <w:rPr>
          <w:spacing w:val="-15"/>
        </w:rPr>
        <w:t xml:space="preserve"> </w:t>
      </w:r>
      <w:r>
        <w:rPr>
          <w:spacing w:val="-3"/>
        </w:rPr>
        <w:t>内容要求及教学原则，</w:t>
      </w:r>
      <w:r>
        <w:rPr>
          <w:spacing w:val="-34"/>
        </w:rPr>
        <w:t xml:space="preserve"> </w:t>
      </w:r>
      <w:r>
        <w:rPr>
          <w:spacing w:val="-3"/>
        </w:rPr>
        <w:t>秉</w:t>
      </w:r>
      <w:r>
        <w:rPr>
          <w:spacing w:val="-2"/>
        </w:rPr>
        <w:t>持英语学习活动观组织和实施教学</w:t>
      </w:r>
      <w:r>
        <w:rPr>
          <w:spacing w:val="-34"/>
        </w:rPr>
        <w:t xml:space="preserve"> </w:t>
      </w:r>
      <w:r>
        <w:rPr>
          <w:spacing w:val="-2"/>
        </w:rPr>
        <w:t>。</w:t>
      </w:r>
    </w:p>
    <w:p w14:paraId="73CC84EE">
      <w:pPr>
        <w:pStyle w:val="2"/>
        <w:spacing w:before="150" w:line="214" w:lineRule="auto"/>
        <w:ind w:left="21" w:right="47" w:firstLine="561"/>
      </w:pPr>
      <w:r>
        <w:rPr>
          <w:spacing w:val="-4"/>
        </w:rPr>
        <w:t>（5）合理</w:t>
      </w:r>
      <w:r>
        <w:rPr>
          <w:spacing w:val="-15"/>
        </w:rPr>
        <w:t xml:space="preserve"> </w:t>
      </w:r>
      <w:r>
        <w:rPr>
          <w:spacing w:val="-4"/>
        </w:rPr>
        <w:t>、恰当</w:t>
      </w:r>
      <w:r>
        <w:rPr>
          <w:spacing w:val="-33"/>
        </w:rPr>
        <w:t xml:space="preserve"> </w:t>
      </w:r>
      <w:r>
        <w:rPr>
          <w:spacing w:val="-4"/>
        </w:rPr>
        <w:t>、有效应用现代信息技术，</w:t>
      </w:r>
      <w:r>
        <w:rPr>
          <w:spacing w:val="-36"/>
        </w:rPr>
        <w:t xml:space="preserve"> </w:t>
      </w:r>
      <w:r>
        <w:rPr>
          <w:spacing w:val="-4"/>
        </w:rPr>
        <w:t>深化信息技术与教育教学的融合，</w:t>
      </w:r>
      <w:r>
        <w:rPr>
          <w:spacing w:val="-17"/>
        </w:rPr>
        <w:t xml:space="preserve"> </w:t>
      </w:r>
      <w:r>
        <w:rPr>
          <w:spacing w:val="-4"/>
        </w:rPr>
        <w:t>拓宽学习和运用英语的渠道。</w:t>
      </w:r>
    </w:p>
    <w:p w14:paraId="1D938FC8">
      <w:pPr>
        <w:pStyle w:val="2"/>
        <w:spacing w:before="159" w:line="181" w:lineRule="auto"/>
        <w:ind w:right="47"/>
        <w:jc w:val="right"/>
      </w:pPr>
      <w:r>
        <w:rPr>
          <w:spacing w:val="-2"/>
        </w:rPr>
        <w:t>（6）</w:t>
      </w:r>
      <w:r>
        <w:rPr>
          <w:spacing w:val="-39"/>
        </w:rPr>
        <w:t xml:space="preserve"> </w:t>
      </w:r>
      <w:r>
        <w:rPr>
          <w:spacing w:val="-2"/>
        </w:rPr>
        <w:t>能依据学业质量标准科学</w:t>
      </w:r>
      <w:r>
        <w:rPr>
          <w:spacing w:val="-32"/>
        </w:rPr>
        <w:t xml:space="preserve"> </w:t>
      </w:r>
      <w:r>
        <w:rPr>
          <w:spacing w:val="-2"/>
        </w:rPr>
        <w:t>、合理地命制和分</w:t>
      </w:r>
      <w:r>
        <w:rPr>
          <w:spacing w:val="-3"/>
        </w:rPr>
        <w:t>析中学英语测</w:t>
      </w:r>
    </w:p>
    <w:p w14:paraId="175C5D20">
      <w:pPr>
        <w:spacing w:line="181" w:lineRule="auto"/>
        <w:sectPr>
          <w:footerReference r:id="rId8" w:type="default"/>
          <w:pgSz w:w="11905" w:h="16840"/>
          <w:pgMar w:top="1431" w:right="1781" w:bottom="1150" w:left="1785" w:header="0" w:footer="922" w:gutter="0"/>
          <w:cols w:space="720" w:num="1"/>
        </w:sectPr>
      </w:pPr>
    </w:p>
    <w:p w14:paraId="2C244551">
      <w:pPr>
        <w:pStyle w:val="2"/>
        <w:spacing w:before="208" w:line="183" w:lineRule="auto"/>
        <w:ind w:left="10"/>
      </w:pPr>
      <w:r>
        <w:rPr>
          <w:spacing w:val="2"/>
        </w:rPr>
        <w:t>试题。</w:t>
      </w:r>
    </w:p>
    <w:p w14:paraId="26319160">
      <w:pPr>
        <w:pStyle w:val="2"/>
        <w:spacing w:before="182" w:line="184" w:lineRule="auto"/>
        <w:ind w:left="601"/>
        <w:outlineLvl w:val="0"/>
      </w:pPr>
      <w:r>
        <w:rPr>
          <w:spacing w:val="-7"/>
        </w:rPr>
        <w:t>三</w:t>
      </w:r>
      <w:r>
        <w:rPr>
          <w:spacing w:val="-22"/>
        </w:rPr>
        <w:t xml:space="preserve"> </w:t>
      </w:r>
      <w:r>
        <w:rPr>
          <w:spacing w:val="-7"/>
        </w:rPr>
        <w:t>、考试形式和试卷结构</w:t>
      </w:r>
    </w:p>
    <w:p w14:paraId="204E9CF3">
      <w:pPr>
        <w:pStyle w:val="2"/>
        <w:spacing w:before="108" w:line="188" w:lineRule="auto"/>
        <w:ind w:left="576"/>
      </w:pPr>
      <w:r>
        <w:rPr>
          <w:spacing w:val="-4"/>
        </w:rPr>
        <w:t>1.考试形式：</w:t>
      </w:r>
      <w:r>
        <w:rPr>
          <w:spacing w:val="-17"/>
        </w:rPr>
        <w:t xml:space="preserve"> </w:t>
      </w:r>
      <w:r>
        <w:rPr>
          <w:spacing w:val="-4"/>
        </w:rPr>
        <w:t>闭卷</w:t>
      </w:r>
      <w:r>
        <w:rPr>
          <w:spacing w:val="-35"/>
        </w:rPr>
        <w:t xml:space="preserve"> </w:t>
      </w:r>
      <w:r>
        <w:rPr>
          <w:spacing w:val="-4"/>
        </w:rPr>
        <w:t>、笔试。</w:t>
      </w:r>
    </w:p>
    <w:p w14:paraId="32172677">
      <w:pPr>
        <w:pStyle w:val="2"/>
        <w:spacing w:before="140" w:line="178" w:lineRule="auto"/>
        <w:ind w:left="562"/>
      </w:pPr>
      <w:r>
        <w:rPr>
          <w:spacing w:val="-4"/>
        </w:rPr>
        <w:t>2.考试时间:</w:t>
      </w:r>
      <w:r>
        <w:rPr>
          <w:spacing w:val="30"/>
          <w:w w:val="101"/>
        </w:rPr>
        <w:t xml:space="preserve">  </w:t>
      </w:r>
      <w:r>
        <w:rPr>
          <w:spacing w:val="-4"/>
        </w:rPr>
        <w:t>1</w:t>
      </w:r>
      <w:r>
        <w:rPr>
          <w:rFonts w:hint="eastAsia"/>
          <w:spacing w:val="-4"/>
          <w:lang w:val="en-US" w:eastAsia="zh-CN"/>
        </w:rPr>
        <w:t>20</w:t>
      </w:r>
      <w:r>
        <w:rPr>
          <w:spacing w:val="-4"/>
        </w:rPr>
        <w:t xml:space="preserve"> 分钟；</w:t>
      </w:r>
      <w:r>
        <w:rPr>
          <w:spacing w:val="-32"/>
        </w:rPr>
        <w:t xml:space="preserve"> </w:t>
      </w:r>
      <w:r>
        <w:rPr>
          <w:spacing w:val="-4"/>
        </w:rPr>
        <w:t>试卷分值：</w:t>
      </w:r>
      <w:r>
        <w:rPr>
          <w:spacing w:val="-28"/>
        </w:rPr>
        <w:t xml:space="preserve"> </w:t>
      </w:r>
      <w:r>
        <w:rPr>
          <w:spacing w:val="-4"/>
        </w:rPr>
        <w:t>120</w:t>
      </w:r>
      <w:r>
        <w:rPr>
          <w:spacing w:val="34"/>
          <w:w w:val="101"/>
        </w:rPr>
        <w:t xml:space="preserve"> </w:t>
      </w:r>
      <w:r>
        <w:rPr>
          <w:spacing w:val="-4"/>
        </w:rPr>
        <w:t>分。</w:t>
      </w:r>
    </w:p>
    <w:p w14:paraId="15797172">
      <w:pPr>
        <w:pStyle w:val="2"/>
        <w:spacing w:before="160" w:line="227" w:lineRule="auto"/>
        <w:ind w:left="12" w:right="61" w:firstLine="540"/>
      </w:pPr>
      <w:r>
        <w:rPr>
          <w:spacing w:val="-3"/>
        </w:rPr>
        <w:t>3.主要题型：试卷包括选择题和非选择题，选择题一般包括完形</w:t>
      </w:r>
      <w:r>
        <w:rPr>
          <w:spacing w:val="-8"/>
        </w:rPr>
        <w:t>填空、阅读理解等；</w:t>
      </w:r>
      <w:r>
        <w:rPr>
          <w:spacing w:val="-22"/>
        </w:rPr>
        <w:t xml:space="preserve"> </w:t>
      </w:r>
      <w:r>
        <w:rPr>
          <w:spacing w:val="-8"/>
        </w:rPr>
        <w:t>非选择题一般包括翻译、填空、阅读、写作、教</w:t>
      </w:r>
      <w:r>
        <w:rPr>
          <w:spacing w:val="-3"/>
        </w:rPr>
        <w:t>学设计</w:t>
      </w:r>
      <w:r>
        <w:rPr>
          <w:spacing w:val="-21"/>
        </w:rPr>
        <w:t xml:space="preserve"> </w:t>
      </w:r>
      <w:r>
        <w:rPr>
          <w:spacing w:val="-3"/>
        </w:rPr>
        <w:t>、评价设计及案例分析等。</w:t>
      </w:r>
    </w:p>
    <w:p w14:paraId="28D2439F">
      <w:pPr>
        <w:pStyle w:val="2"/>
        <w:spacing w:before="148" w:line="216" w:lineRule="auto"/>
        <w:ind w:left="10" w:right="30" w:firstLine="546"/>
      </w:pPr>
      <w:r>
        <w:rPr>
          <w:spacing w:val="-8"/>
        </w:rPr>
        <w:t>4.</w:t>
      </w:r>
      <w:r>
        <w:rPr>
          <w:spacing w:val="-13"/>
        </w:rPr>
        <w:t xml:space="preserve"> </w:t>
      </w:r>
      <w:r>
        <w:rPr>
          <w:spacing w:val="-8"/>
        </w:rPr>
        <w:t>内容比例：学科专业知识部分约占</w:t>
      </w:r>
      <w:r>
        <w:rPr>
          <w:spacing w:val="41"/>
        </w:rPr>
        <w:t xml:space="preserve"> </w:t>
      </w:r>
      <w:r>
        <w:rPr>
          <w:spacing w:val="-8"/>
        </w:rPr>
        <w:t>70%，</w:t>
      </w:r>
      <w:r>
        <w:rPr>
          <w:spacing w:val="-33"/>
        </w:rPr>
        <w:t xml:space="preserve"> </w:t>
      </w:r>
      <w:r>
        <w:rPr>
          <w:spacing w:val="-8"/>
        </w:rPr>
        <w:t>学科课程与教学论及</w:t>
      </w:r>
      <w:r>
        <w:rPr>
          <w:spacing w:val="-20"/>
        </w:rPr>
        <w:t>应用部分约占</w:t>
      </w:r>
      <w:r>
        <w:rPr>
          <w:spacing w:val="45"/>
        </w:rPr>
        <w:t xml:space="preserve"> </w:t>
      </w:r>
      <w:r>
        <w:rPr>
          <w:spacing w:val="-20"/>
        </w:rPr>
        <w:t>30%。</w:t>
      </w:r>
    </w:p>
    <w:sectPr>
      <w:footerReference r:id="rId9" w:type="default"/>
      <w:pgSz w:w="11905" w:h="16840"/>
      <w:pgMar w:top="1431" w:right="1785" w:bottom="1216" w:left="1785" w:header="0" w:footer="87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A8A0C">
    <w:pPr>
      <w:pStyle w:val="2"/>
      <w:spacing w:line="218" w:lineRule="exact"/>
      <w:ind w:left="4154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98ABF">
    <w:pPr>
      <w:pStyle w:val="2"/>
      <w:spacing w:line="218" w:lineRule="exact"/>
      <w:ind w:left="4128"/>
      <w:rPr>
        <w:sz w:val="18"/>
        <w:szCs w:val="18"/>
      </w:rPr>
    </w:pPr>
    <w:r>
      <w:rPr>
        <w:position w:val="-4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D45CE">
    <w:pPr>
      <w:pStyle w:val="2"/>
      <w:spacing w:line="229" w:lineRule="auto"/>
      <w:ind w:left="4130"/>
      <w:rPr>
        <w:sz w:val="18"/>
        <w:szCs w:val="18"/>
      </w:rPr>
    </w:pPr>
    <w:r>
      <w:rPr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AB636">
    <w:pPr>
      <w:pStyle w:val="2"/>
      <w:spacing w:line="218" w:lineRule="exact"/>
      <w:ind w:left="4120"/>
      <w:rPr>
        <w:sz w:val="18"/>
        <w:szCs w:val="18"/>
      </w:rPr>
    </w:pPr>
    <w:r>
      <w:rPr>
        <w:position w:val="-4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5E66A">
    <w:pPr>
      <w:pStyle w:val="2"/>
      <w:spacing w:line="229" w:lineRule="auto"/>
      <w:ind w:left="4130"/>
      <w:rPr>
        <w:sz w:val="18"/>
        <w:szCs w:val="18"/>
      </w:rPr>
    </w:pPr>
    <w:r>
      <w:rPr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8DFD22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Noto Sans CJK SC Regular" w:hAnsi="Noto Sans CJK SC Regular" w:eastAsia="Noto Sans CJK SC Regular" w:cs="Noto Sans CJK SC Regular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Noto Sans CJK SC Regular" w:hAnsi="Noto Sans CJK SC Regular" w:eastAsia="Noto Sans CJK SC Regular" w:cs="Noto Sans CJK SC Regular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Noto Sans CJK SC Regular" w:hAnsi="Noto Sans CJK SC Regular" w:eastAsia="Noto Sans CJK SC Regular" w:cs="Noto Sans CJK SC Regular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2</TotalTime>
  <ScaleCrop>false</ScaleCrop>
  <LinksUpToDate>false</LinksUpToDate>
  <Application>WPS Office_12.1.2.23578_F1E327BC-269C-435d-A152-05C5408002CA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2026-02-10T01:40:00Z</dcterms:created>
  <dc:creator>徐贵亮</dc:creator>
  <cp:lastModifiedBy>万友田</cp:lastModifiedBy>
  <dcterms:modified xsi:type="dcterms:W3CDTF">2026-04-01T16:27:53Z</dcterms:modified>
  <dc:title>2014年安徽省中小学新任教师公开招聘统一笔试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2026-04-01T16:24:55Z</vt:filetime>
  </property>
  <property fmtid="{D5CDD505-2E9C-101B-9397-08002B2CF9AE}" pid="4" name="KSOProductBuildVer">
    <vt:lpwstr>2052-12.1.2.23578</vt:lpwstr>
  </property>
  <property fmtid="{D5CDD505-2E9C-101B-9397-08002B2CF9AE}" pid="5" name="ICV">
    <vt:lpwstr>6C9D04010222154A09D7CC69FD543C9A_43</vt:lpwstr>
  </property>
</Properties>
</file>