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057525" cy="3057525"/>
            <wp:effectExtent l="0" t="0" r="9525" b="9525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青羊区202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年面向社会公开考核招聘4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名高级职称教师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报名信息采集二维码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MTZkMTFkNmFlMjU3YjVkNWZlMGQzMTI5YjNiMjMifQ=="/>
  </w:docVars>
  <w:rsids>
    <w:rsidRoot w:val="00000000"/>
    <w:rsid w:val="25996CB1"/>
    <w:rsid w:val="54EF20AA"/>
    <w:rsid w:val="598B1827"/>
    <w:rsid w:val="7ED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2024-03-21T10:33:00Z</dcterms:created>
  <dc:creator>HP</dc:creator>
  <cp:lastModifiedBy>「 说好的</cp:lastModifiedBy>
  <dcterms:modified xsi:type="dcterms:W3CDTF">2026-03-20T10:34:34Z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1F25D9893BE1474EAFFB558F1573C026_12</vt:lpwstr>
  </property>
</Properties>
</file>