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7F4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附件3：</w:t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材料清单</w:t>
      </w:r>
    </w:p>
    <w:tbl>
      <w:tblPr>
        <w:tblStyle w:val="2"/>
        <w:tblpPr w:leftFromText="180" w:rightFromText="180" w:vertAnchor="page" w:horzAnchor="page" w:tblpX="1546" w:tblpY="22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615"/>
        <w:gridCol w:w="6255"/>
        <w:gridCol w:w="960"/>
      </w:tblGrid>
      <w:tr w14:paraId="2E38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程序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所需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材料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 w14:paraId="71C3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网上</w:t>
            </w:r>
          </w:p>
          <w:p w14:paraId="6262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9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居民身份证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（正反面）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上传JPG或PNG格式彩色图片</w:t>
            </w:r>
          </w:p>
        </w:tc>
      </w:tr>
      <w:tr w14:paraId="7D3C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户口簿（含户主页和本人页）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98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5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学历（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）证书、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学位证书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（研究生学历人员须提供本科和研究生阶段），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2026届尚未取得学历学位证书的须提供学信网的《教育部学籍在线验证报告》；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国（境）外高校毕业生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，还需提供教育部中国留学服务中心的国外（境外）学历、学位认证书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8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5FD8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7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《就业推荐表》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（个人信息须完整，并加盖大学公章）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4EEA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A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按师范类毕业生条件报考者，需提供师范类毕业生证明。（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师范类毕业生证明，样本附后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0946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报考所需荣誉证书</w:t>
            </w:r>
          </w:p>
          <w:p w14:paraId="76B8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现未取得相关荣誉证书者，开具相关荣誉证明。（优秀毕业生证明，样本附后）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A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229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3" w:hRule="atLeast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按国家优秀中小学教师培养计划（“国优计划”）毕业生、浙江省高素质复合型硕士层次高中教师培养试点毕业生、浙江省教育厅签约的2026届公费师范生、浙江师范大学初阳学院、杭州师范大学子渊书院强化班毕业生条件报考者，需提供相关证明材料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7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03AB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现场</w:t>
            </w:r>
          </w:p>
          <w:p w14:paraId="176E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签约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E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D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《就业推荐表》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（个人信息须完整，并加盖大学公章）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</w:tr>
      <w:tr w14:paraId="47CF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0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就业协议书，暂未发放或采用网签的高校毕业生暂签《就业意向书》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</w:tr>
      <w:tr w14:paraId="2139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考察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1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E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网上报名所列材料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原件和复印件</w:t>
            </w:r>
          </w:p>
        </w:tc>
      </w:tr>
      <w:tr w14:paraId="5753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5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A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完成签约的就业协议书（境外高校毕业生提供就业意向书）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</w:p>
        </w:tc>
      </w:tr>
      <w:tr w14:paraId="5B87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报到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4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1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网上报名所列材料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原件和复印件</w:t>
            </w:r>
          </w:p>
        </w:tc>
      </w:tr>
      <w:tr w14:paraId="4991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2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E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适用的教师资格证书（或国家教师资格考试合格证明、师范生教师职业能力证书），符合聘用后一年内（2027年8月31日前）取得的毕业生可暂不提供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原件和复印件</w:t>
            </w:r>
          </w:p>
        </w:tc>
      </w:tr>
    </w:tbl>
    <w:p w14:paraId="4838AEB8">
      <w:pPr>
        <w:jc w:val="both"/>
        <w:rPr>
          <w:rFonts w:eastAsia="宋体"/>
          <w:kern w:val="2"/>
          <w:sz w:val="21"/>
          <w:u w:val="single" w:color="auto"/>
          <w:lang w:val="en-US" w:eastAsia="zh-CN"/>
        </w:rPr>
      </w:pPr>
    </w:p>
    <w:p w14:paraId="394CD489">
      <w:pPr>
        <w:jc w:val="both"/>
        <w:rPr>
          <w:rFonts w:eastAsia="宋体"/>
          <w:kern w:val="2"/>
          <w:sz w:val="21"/>
          <w:u w:val="single" w:color="auto"/>
          <w:lang w:val="en-US" w:eastAsia="zh-CN"/>
        </w:rPr>
      </w:pPr>
    </w:p>
    <w:p w14:paraId="0C569B28">
      <w:pPr>
        <w:jc w:val="both"/>
        <w:rPr>
          <w:rFonts w:eastAsia="宋体"/>
          <w:kern w:val="2"/>
          <w:sz w:val="21"/>
          <w:u w:val="single" w:color="auto"/>
          <w:lang w:val="en-US" w:eastAsia="zh-CN"/>
        </w:rPr>
      </w:pPr>
    </w:p>
    <w:p w14:paraId="29C2DA39">
      <w:pPr>
        <w:jc w:val="center"/>
        <w:rPr>
          <w:rFonts w:eastAsia="宋体"/>
          <w:kern w:val="2"/>
          <w:sz w:val="21"/>
          <w:lang w:val="en-US" w:eastAsia="zh-CN"/>
        </w:rPr>
      </w:pPr>
    </w:p>
    <w:p w14:paraId="13D39F61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优秀毕业生证明（样本）</w:t>
      </w:r>
    </w:p>
    <w:p w14:paraId="6017CFB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2C6B60A6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XXX，身份证号为XXXXXX，系我校XXX专业在读XXX(硕士研究生、本科生)，XX年XX月入学，学制XX年。</w:t>
      </w:r>
    </w:p>
    <w:p w14:paraId="3833C9A5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该同学已被推荐为校级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（或省级）优</w:t>
      </w:r>
      <w:r>
        <w:rPr>
          <w:rFonts w:hint="eastAsia" w:ascii="仿宋_GB2312" w:hAnsi="宋体" w:eastAsia="仿宋_GB2312"/>
          <w:sz w:val="32"/>
          <w:szCs w:val="32"/>
        </w:rPr>
        <w:t>秀毕业生。</w:t>
      </w:r>
    </w:p>
    <w:p w14:paraId="48CD4FD2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3668764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0A194335"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证明人（辅导员或导师）：                             </w:t>
      </w:r>
    </w:p>
    <w:p w14:paraId="1E2D0F5E">
      <w:pPr>
        <w:jc w:val="left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联系方式：</w:t>
      </w:r>
    </w:p>
    <w:p w14:paraId="718A5543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</w:t>
      </w:r>
    </w:p>
    <w:p w14:paraId="486A2EBB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</w:p>
    <w:p w14:paraId="7334FEE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2880" w:firstLineChars="9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毕业院校就业指导部门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/学院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（盖章）</w:t>
      </w:r>
    </w:p>
    <w:p w14:paraId="2A8589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年  月  日</w:t>
      </w:r>
    </w:p>
    <w:p w14:paraId="26F5C13D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</w:p>
    <w:p w14:paraId="1B199F80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23B9AEEF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37D644CB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7AC52B9E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62CEFED4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0E52438C">
      <w:pPr>
        <w:jc w:val="both"/>
        <w:rPr>
          <w:rFonts w:hint="eastAsia" w:ascii="宋体" w:hAnsi="宋体"/>
          <w:b/>
          <w:sz w:val="44"/>
          <w:szCs w:val="44"/>
        </w:rPr>
      </w:pPr>
    </w:p>
    <w:p w14:paraId="0E6BEFD6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1371A0D1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师范类</w:t>
      </w:r>
      <w:r>
        <w:rPr>
          <w:rFonts w:hint="eastAsia" w:ascii="宋体" w:hAnsi="宋体"/>
          <w:b/>
          <w:sz w:val="44"/>
          <w:szCs w:val="44"/>
        </w:rPr>
        <w:t>毕业生证明（样本）</w:t>
      </w:r>
    </w:p>
    <w:p w14:paraId="486DC219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6A33FA3A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XXX，身份证号为XXXXXX，系我校XXX专业在读XXX(硕士研究生、本科生)，XX年XX月入学，学制XX年。</w:t>
      </w:r>
    </w:p>
    <w:p w14:paraId="7A909639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所学XXX专业为师范类专业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5AE0E292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5F11417E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74791DD8"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证明人（辅导员或导师）：                             </w:t>
      </w:r>
    </w:p>
    <w:p w14:paraId="40BCEEA7">
      <w:pPr>
        <w:jc w:val="left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联系方式：</w:t>
      </w:r>
    </w:p>
    <w:p w14:paraId="2AEDBA65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</w:t>
      </w:r>
    </w:p>
    <w:p w14:paraId="28D43798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</w:p>
    <w:p w14:paraId="5980AAB8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2880" w:firstLineChars="9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毕业院校就业指导部门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/学院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（盖章）</w:t>
      </w:r>
    </w:p>
    <w:p w14:paraId="02E2B9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年  月  日</w:t>
      </w:r>
    </w:p>
    <w:p w14:paraId="6EF0B745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61D6C502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7B94943F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6B12A93E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36B90F5F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759E1917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6D147872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164BF3E0">
      <w:pPr>
        <w:jc w:val="both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385382C8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学籍验证报告模板</w:t>
      </w:r>
    </w:p>
    <w:p w14:paraId="792AE52E">
      <w:pPr>
        <w:ind w:firstLine="640" w:firstLineChars="200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中国高等教育学生信息网（</w:t>
      </w:r>
      <w:r>
        <w:rPr>
          <w:rFonts w:hint="eastAsia" w:ascii="宋体" w:hAnsi="宋体" w:eastAsia="宋体" w:cs="宋体"/>
          <w:sz w:val="24"/>
          <w:szCs w:val="24"/>
        </w:rPr>
        <w:t>https://www.chsi.com.cn/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）</w:t>
      </w:r>
    </w:p>
    <w:p w14:paraId="36E1AC47"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drawing>
          <wp:inline distT="0" distB="0" distL="114300" distR="114300">
            <wp:extent cx="5269865" cy="7457440"/>
            <wp:effectExtent l="0" t="0" r="6985" b="10160"/>
            <wp:docPr id="1" name="图片 1" descr="397c5fe0049b8c6b7b600d86d948a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7c5fe0049b8c6b7b600d86d948ad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0A6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519D2"/>
    <w:rsid w:val="171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2026-01-09T05:33:00Z</dcterms:created>
  <dc:creator>小万19967457850</dc:creator>
  <cp:lastModifiedBy>小万19967457850</cp:lastModifiedBy>
  <dcterms:modified xsi:type="dcterms:W3CDTF">2026-01-09T05:34:19Z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6485017BB7BB4F389EC7D5D4B3E2C466_11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