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pacing w:line="320" w:lineRule="exact"/>
        <w:jc w:val="both"/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44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-SA"/>
        </w:rPr>
        <w:t>附件3</w:t>
      </w:r>
      <w:bookmarkStart w:id="0" w:name="_GoBack"/>
      <w:bookmarkEnd w:id="0"/>
    </w:p>
    <w:p>
      <w:pPr>
        <w:pStyle w:val="2"/>
        <w:spacing w:before="0" w:beforeAutospacing="0" w:after="0" w:afterAutospacing="0" w:line="57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44"/>
        </w:rPr>
        <w:t>成都市金堂县2025年“蓉漂人才荟”</w:t>
      </w:r>
    </w:p>
    <w:p>
      <w:pPr>
        <w:jc w:val="center"/>
        <w:rPr>
          <w:rFonts w:hint="eastAsia" w:eastAsia="方正小标宋简体"/>
          <w:b w:val="0"/>
          <w:sz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44"/>
        </w:rPr>
        <w:t>赴西南大学公开考核招聘教育专业技术人员</w:t>
      </w:r>
      <w:r>
        <w:rPr>
          <w:rFonts w:hint="eastAsia" w:ascii="方正小标宋简体" w:hAnsi="方正小标宋简体" w:eastAsia="方正小标宋简体" w:cs="方正小标宋简体"/>
          <w:b w:val="0"/>
          <w:color w:val="000000"/>
          <w:sz w:val="32"/>
          <w:szCs w:val="44"/>
          <w:lang w:eastAsia="zh-CN"/>
        </w:rPr>
        <w:t>报名二维码</w:t>
      </w:r>
    </w:p>
    <w:p>
      <w:pPr>
        <w:rPr>
          <w:rFonts w:hint="eastAsia" w:eastAsia="方正仿宋简体"/>
          <w:lang w:eastAsia="zh-CN"/>
        </w:rPr>
      </w:pPr>
      <w:r>
        <w:rPr>
          <w:rFonts w:hint="eastAsia" w:eastAsia="方正仿宋简体"/>
          <w:lang w:eastAsia="zh-CN"/>
        </w:rPr>
        <w:drawing>
          <wp:inline distT="0" distB="0" distL="114300" distR="114300">
            <wp:extent cx="5615305" cy="6400800"/>
            <wp:effectExtent l="0" t="0" r="4445" b="0"/>
            <wp:docPr id="1" name="图片 1" descr="成都市金堂县2025年“蓉漂人才荟”_赴西南大学公开考核招聘教育专业技术人员公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成都市金堂县2025年“蓉漂人才荟”_赴西南大学公开考核招聘教育专业技术人员公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928" w:right="1474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78ACB926-1496-4549-A13A-4AFD9F0FEE86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DAB7F26-A3E3-49A0-B4EB-D5F4FC39C964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4C7225"/>
    <w:rsid w:val="446200AA"/>
    <w:rsid w:val="49B07DA1"/>
    <w:rsid w:val="4ABE4A6F"/>
    <w:rsid w:val="65ED5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nhideWhenUsed/>
    <w:uiPriority w:val="99"/>
    <w:pPr>
      <w:spacing w:before="100" w:beforeAutospacing="1" w:after="100" w:afterAutospacing="1"/>
      <w:jc w:val="left"/>
    </w:pPr>
    <w:rPr>
      <w:rFonts w:hint="eastAsia" w:ascii="宋体" w:hAnsi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2023-09-27T00:53:00Z</dcterms:created>
  <dc:creator>Administrator</dc:creator>
  <cp:lastModifiedBy>县人社局刘娅琪</cp:lastModifiedBy>
  <dcterms:modified xsi:type="dcterms:W3CDTF">2025-11-07T03:02:41Z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66B5243B14414862A9B9B21C0D4EC566_12</vt:lpwstr>
  </property>
  <property fmtid="{D5CDD505-2E9C-101B-9397-08002B2CF9AE}" pid="4" name="KSOTemplateDocerSaveRecord">
    <vt:lpwstr>eyJoZGlkIjoiZjNiZDg4ODY1OThjMWViOTMyZDYyNDNjZTQ1MWQyOGQiLCJ1c2VySWQiOiIxNDk5MjgxMTQyIn0=</vt:lpwstr>
  </property>
</Properties>
</file>