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5D2AD">
      <w:pPr>
        <w:adjustRightInd w:val="0"/>
        <w:snapToGrid w:val="0"/>
        <w:spacing w:line="600" w:lineRule="exact"/>
        <w:jc w:val="both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附件1</w:t>
      </w:r>
    </w:p>
    <w:p w14:paraId="76F5E409"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2025年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/>
        </w:rPr>
        <w:t>三明市教育局直属学校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公开选聘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岗位信息表</w:t>
      </w:r>
      <w:bookmarkStart w:id="0" w:name="_GoBack"/>
      <w:bookmarkEnd w:id="0"/>
    </w:p>
    <w:tbl>
      <w:tblPr>
        <w:tblStyle w:val="7"/>
        <w:tblW w:w="15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761"/>
        <w:gridCol w:w="395"/>
        <w:gridCol w:w="746"/>
        <w:gridCol w:w="364"/>
        <w:gridCol w:w="2801"/>
        <w:gridCol w:w="1003"/>
        <w:gridCol w:w="1007"/>
        <w:gridCol w:w="758"/>
        <w:gridCol w:w="831"/>
        <w:gridCol w:w="430"/>
        <w:gridCol w:w="430"/>
        <w:gridCol w:w="1760"/>
        <w:gridCol w:w="743"/>
        <w:gridCol w:w="947"/>
        <w:gridCol w:w="879"/>
        <w:gridCol w:w="520"/>
      </w:tblGrid>
      <w:tr w14:paraId="60D98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70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主管</w:t>
            </w:r>
          </w:p>
          <w:p w14:paraId="7F05A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635D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选聘单位</w:t>
            </w:r>
          </w:p>
        </w:tc>
        <w:tc>
          <w:tcPr>
            <w:tcW w:w="3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B5F9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经费</w:t>
            </w:r>
          </w:p>
          <w:p w14:paraId="51AE6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FB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选聘岗位</w:t>
            </w:r>
          </w:p>
        </w:tc>
        <w:tc>
          <w:tcPr>
            <w:tcW w:w="36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5383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选聘人数</w:t>
            </w:r>
          </w:p>
        </w:tc>
        <w:tc>
          <w:tcPr>
            <w:tcW w:w="1158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AD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岗位资格条件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2F4F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2D3E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7A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F4B5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7200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A3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2F07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2125A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最高年龄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6C17C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0A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学历及类别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21BD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2D092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6D913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8DCB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选聘对象</w:t>
            </w:r>
          </w:p>
        </w:tc>
        <w:tc>
          <w:tcPr>
            <w:tcW w:w="743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C686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94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9A54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其它条件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3169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选聘单位审核人姓名、联系电话</w:t>
            </w:r>
          </w:p>
        </w:tc>
        <w:tc>
          <w:tcPr>
            <w:tcW w:w="52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2F8C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2E1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84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AA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3B5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64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08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FD9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54C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91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全日制普通教育学历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92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F7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3E4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209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87C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B55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5B4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7FF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E00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1F2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49F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三明市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教育局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B85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市实验小学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864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财政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核拨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66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小学数学教师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9E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E1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具有初级专业技术职务人员年龄原则上不超过35周岁，具有中级专业技术职务人员原则上不超过40周岁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具有副高级、正高级专业技术职务人员分别不超过45周岁、50周岁。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E2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小学教育、数学教育、小学数学教育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、经济学、管理学、理学、工学大类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A2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12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本科及以上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2B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B1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930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E1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三明市县（市、区）及以下事业单位在编在岗人员（不含工勤人员），符合条件并自愿从机关（含参照公务员法管理单位）调入的公务员（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参公管理人员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DB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级教师及以上职称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C8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小学及以上数学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6A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饶老师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0598-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8239729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73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D0E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BCD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三明市教育局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3E1F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三明学院附属小学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E99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财政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核拨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EEA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专技人员（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小学语文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教师）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160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01B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具有初级专业技术职务人员年龄原则上不超过35周岁，具有中级专业技术职务人员原则上不超过40周岁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具有副高级、正高级专业技术职务人员分别不超过45周岁、50周岁。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016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中国语言文学类、小学教育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、哲学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14F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33A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本科及以上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F04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C2A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B6E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C63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三明市县（市、区）及以下事业单位在编在岗人员（不含工勤人员），符合条件并自愿从机关（含参照公务员法管理单位）调入的公务员（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参公管理人员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940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级教师及以上职称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ADC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具有小学及以上语文教师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资格证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DE2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饶老师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0598-8239729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69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AE7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A45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三明市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教育局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BD5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市第十六中学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F6F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核拨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CDA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中学信息技术教师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257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0D6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具有中级专业技术职务人员原则上不超过4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具有副高级、正高级专业技术职务人员分别不超过50周岁、55周岁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F8F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计算机信息管理类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66C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B5C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本科及以上（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及以上专业技术职务人员）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84D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8DB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D3A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C6B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三明市县（市、区）及以下事业单位在编在岗人员（不含工勤人员），符合条件并自愿从机关（含参照公务员法管理单位）调入的公务员（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参公管理人员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577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级教师及以上职称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38B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初中及以上信息技术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2A3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饶老师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0598-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8239729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B87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兼任生管教师</w:t>
            </w:r>
          </w:p>
        </w:tc>
      </w:tr>
    </w:tbl>
    <w:p w14:paraId="4AD9E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8DD87C-CEA3-4A7A-B7C5-E7F207DC5F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AA2DE25-E60D-4D4E-B271-212C01B02F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5984486-639F-4386-AD91-365F81A793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5D"/>
    <w:rsid w:val="003D3A2D"/>
    <w:rsid w:val="006F1332"/>
    <w:rsid w:val="00773C15"/>
    <w:rsid w:val="00871A5D"/>
    <w:rsid w:val="00961560"/>
    <w:rsid w:val="00975F63"/>
    <w:rsid w:val="00993830"/>
    <w:rsid w:val="009A10B1"/>
    <w:rsid w:val="009C2B93"/>
    <w:rsid w:val="009E0300"/>
    <w:rsid w:val="00BD68D8"/>
    <w:rsid w:val="00CE7983"/>
    <w:rsid w:val="00E07CD7"/>
    <w:rsid w:val="00FA0AD2"/>
    <w:rsid w:val="025657AD"/>
    <w:rsid w:val="076827DE"/>
    <w:rsid w:val="11C101AE"/>
    <w:rsid w:val="180E15E1"/>
    <w:rsid w:val="2FD0742C"/>
    <w:rsid w:val="35F72F5A"/>
    <w:rsid w:val="455507B6"/>
    <w:rsid w:val="4B250B38"/>
    <w:rsid w:val="4CF41A91"/>
    <w:rsid w:val="65CA1348"/>
    <w:rsid w:val="6AD56A24"/>
    <w:rsid w:val="6E175CD1"/>
    <w:rsid w:val="70722205"/>
    <w:rsid w:val="71BE3C7D"/>
    <w:rsid w:val="77AD4A5F"/>
    <w:rsid w:val="7CA1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2090</Words>
  <Characters>2182</Characters>
  <Lines>7</Lines>
  <Paragraphs>2</Paragraphs>
  <TotalTime>1</TotalTime>
  <ScaleCrop>false</ScaleCrop>
  <LinksUpToDate>false</LinksUpToDate>
  <CharactersWithSpaces>2188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2025-02-11T08:29:00Z</dcterms:created>
  <dc:creator>Administrator</dc:creator>
  <cp:lastModifiedBy>啊金</cp:lastModifiedBy>
  <cp:lastPrinted>2025-02-14T01:18:00Z</cp:lastPrinted>
  <dcterms:modified xsi:type="dcterms:W3CDTF">2025-08-21T09:22:13Z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eyJoZGlkIjoiODk5ZmJkZmQ4MzFhZTQ0MzViNGU0ZDdlMGVjNjY2NDIiLCJ1c2VySWQiOiI0NDMyMjc5NTQifQ==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D0EF9510318B49B2BDAA8C3649DFB7DA_13</vt:lpwstr>
  </property>
</Properties>
</file>