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7DEA">
      <w:pPr>
        <w:autoSpaceDE w:val="0"/>
        <w:autoSpaceDN w:val="0"/>
        <w:adjustRightInd w:val="0"/>
        <w:spacing w:line="460" w:lineRule="exact"/>
        <w:jc w:val="left"/>
        <w:rPr>
          <w:rFonts w:ascii="仿宋_GB2312" w:hAnsi="仿宋_GB2312" w:eastAsia="宋体" w:cs="宋体"/>
          <w:b/>
          <w:bCs/>
          <w:u w:val="single"/>
        </w:rPr>
      </w:pPr>
      <w:r>
        <w:rPr>
          <w:rFonts w:hint="eastAsia" w:ascii="黑体" w:hAnsi="黑体" w:eastAsia="黑体" w:cs="宋体"/>
        </w:rPr>
        <w:t>附件</w:t>
      </w:r>
      <w:r>
        <w:rPr>
          <w:rFonts w:ascii="黑体" w:hAnsi="黑体" w:eastAsia="黑体" w:cs="宋体"/>
        </w:rPr>
        <w:t xml:space="preserve">1 </w:t>
      </w:r>
      <w:r>
        <w:rPr>
          <w:rFonts w:hint="eastAsia" w:ascii="仿宋_GB2312" w:hAnsi="仿宋_GB2312" w:eastAsia="宋体" w:cs="宋体"/>
          <w:b/>
          <w:bCs/>
        </w:rPr>
        <w:t xml:space="preserve">                          </w:t>
      </w:r>
    </w:p>
    <w:p w14:paraId="5C76A679">
      <w:pPr>
        <w:snapToGrid w:val="0"/>
        <w:jc w:val="center"/>
        <w:rPr>
          <w:rFonts w:ascii="方正小标宋简体" w:hAnsi="仿宋_GB2312" w:eastAsia="方正小标宋简体" w:cs="华文中宋"/>
          <w:sz w:val="40"/>
          <w:szCs w:val="40"/>
          <w:lang w:val="zh-CN"/>
        </w:rPr>
      </w:pPr>
      <w:r>
        <w:rPr>
          <w:rFonts w:hint="eastAsia" w:ascii="方正小标宋简体" w:hAnsi="仿宋_GB2312" w:eastAsia="方正小标宋简体" w:cs="华文中宋"/>
          <w:sz w:val="40"/>
          <w:szCs w:val="40"/>
          <w:lang w:val="zh-CN"/>
        </w:rPr>
        <w:t>江山市2</w:t>
      </w:r>
      <w:r>
        <w:rPr>
          <w:rFonts w:ascii="方正小标宋简体" w:hAnsi="仿宋_GB2312" w:eastAsia="方正小标宋简体" w:cs="华文中宋"/>
          <w:sz w:val="40"/>
          <w:szCs w:val="40"/>
          <w:lang w:val="zh-CN"/>
        </w:rPr>
        <w:t>02</w:t>
      </w:r>
      <w:r>
        <w:rPr>
          <w:rFonts w:hint="eastAsia" w:ascii="方正小标宋简体" w:hAnsi="仿宋_GB2312" w:eastAsia="方正小标宋简体" w:cs="华文中宋"/>
          <w:sz w:val="40"/>
          <w:szCs w:val="40"/>
          <w:lang w:val="en-US" w:eastAsia="zh-CN"/>
        </w:rPr>
        <w:t>5</w:t>
      </w:r>
      <w:r>
        <w:rPr>
          <w:rFonts w:hint="eastAsia" w:ascii="方正小标宋简体" w:hAnsi="仿宋_GB2312" w:eastAsia="方正小标宋简体" w:cs="华文中宋"/>
          <w:sz w:val="40"/>
          <w:szCs w:val="40"/>
          <w:lang w:val="zh-CN"/>
        </w:rPr>
        <w:t>年公开招聘教师</w:t>
      </w:r>
      <w:r>
        <w:rPr>
          <w:rFonts w:hint="eastAsia" w:ascii="方正小标宋简体" w:hAnsi="仿宋_GB2312" w:eastAsia="方正小标宋简体" w:cs="华文中宋"/>
          <w:sz w:val="40"/>
          <w:szCs w:val="40"/>
          <w:lang w:eastAsia="zh-CN"/>
        </w:rPr>
        <w:t>报名</w:t>
      </w:r>
      <w:r>
        <w:rPr>
          <w:rFonts w:hint="eastAsia" w:ascii="方正小标宋简体" w:hAnsi="仿宋_GB2312" w:eastAsia="方正小标宋简体" w:cs="华文中宋"/>
          <w:sz w:val="40"/>
          <w:szCs w:val="40"/>
          <w:lang w:val="zh-CN"/>
        </w:rPr>
        <w:t>表</w:t>
      </w:r>
    </w:p>
    <w:p w14:paraId="22FE3394">
      <w:pPr>
        <w:spacing w:line="560" w:lineRule="exact"/>
        <w:rPr>
          <w:rFonts w:ascii="仿宋_GB2312" w:hAnsi="仿宋_GB2312" w:eastAsia="宋体" w:cs="宋体"/>
          <w:b/>
          <w:bCs/>
          <w:sz w:val="24"/>
          <w:szCs w:val="24"/>
        </w:rPr>
      </w:pPr>
      <w:r>
        <w:rPr>
          <w:rFonts w:hint="eastAsia" w:ascii="仿宋_GB2312" w:hAnsi="仿宋_GB2312" w:eastAsia="宋体" w:cs="宋体"/>
          <w:b/>
          <w:bCs/>
          <w:sz w:val="22"/>
          <w:szCs w:val="22"/>
        </w:rPr>
        <w:t>报考学科（岗位）：</w:t>
      </w:r>
      <w:r>
        <w:rPr>
          <w:rFonts w:hint="eastAsia" w:ascii="仿宋_GB2312" w:hAnsi="仿宋_GB2312" w:eastAsia="宋体" w:cs="宋体"/>
          <w:b/>
          <w:bCs/>
          <w:sz w:val="24"/>
          <w:szCs w:val="24"/>
        </w:rPr>
        <w:t xml:space="preserve">                   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" w:type="dxa"/>
          <w:bottom w:w="0" w:type="dxa"/>
          <w:right w:w="11" w:type="dxa"/>
        </w:tblCellMar>
      </w:tblPr>
      <w:tblGrid>
        <w:gridCol w:w="1014"/>
        <w:gridCol w:w="615"/>
        <w:gridCol w:w="213"/>
        <w:gridCol w:w="826"/>
        <w:gridCol w:w="320"/>
        <w:gridCol w:w="622"/>
        <w:gridCol w:w="87"/>
        <w:gridCol w:w="425"/>
        <w:gridCol w:w="776"/>
        <w:gridCol w:w="172"/>
        <w:gridCol w:w="44"/>
        <w:gridCol w:w="567"/>
        <w:gridCol w:w="284"/>
        <w:gridCol w:w="112"/>
        <w:gridCol w:w="306"/>
        <w:gridCol w:w="858"/>
        <w:gridCol w:w="283"/>
        <w:gridCol w:w="567"/>
        <w:gridCol w:w="1049"/>
      </w:tblGrid>
      <w:tr w14:paraId="650E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443" w:hRule="atLeast"/>
        </w:trPr>
        <w:tc>
          <w:tcPr>
            <w:tcW w:w="1629" w:type="dxa"/>
            <w:gridSpan w:val="2"/>
            <w:vAlign w:val="center"/>
          </w:tcPr>
          <w:p w14:paraId="148912BB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姓   名</w:t>
            </w:r>
          </w:p>
        </w:tc>
        <w:tc>
          <w:tcPr>
            <w:tcW w:w="1359" w:type="dxa"/>
            <w:gridSpan w:val="3"/>
            <w:vAlign w:val="center"/>
          </w:tcPr>
          <w:p w14:paraId="3B7C0F28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ED51AD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性别</w:t>
            </w:r>
          </w:p>
        </w:tc>
        <w:tc>
          <w:tcPr>
            <w:tcW w:w="512" w:type="dxa"/>
            <w:gridSpan w:val="2"/>
            <w:vAlign w:val="center"/>
          </w:tcPr>
          <w:p w14:paraId="6C48BDF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8335AA7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 xml:space="preserve">民族 </w:t>
            </w:r>
          </w:p>
        </w:tc>
        <w:tc>
          <w:tcPr>
            <w:tcW w:w="611" w:type="dxa"/>
            <w:gridSpan w:val="2"/>
            <w:vAlign w:val="center"/>
          </w:tcPr>
          <w:p w14:paraId="4A0E7184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vAlign w:val="center"/>
          </w:tcPr>
          <w:p w14:paraId="61126185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gridSpan w:val="2"/>
            <w:vAlign w:val="center"/>
          </w:tcPr>
          <w:p w14:paraId="095ABE07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color w:val="FB01FD"/>
                <w:sz w:val="24"/>
                <w:szCs w:val="24"/>
              </w:rPr>
              <w:t>19**.01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14:paraId="0E62840A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照片</w:t>
            </w:r>
          </w:p>
          <w:p w14:paraId="0750E2D2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（粘贴1寸彩照）</w:t>
            </w:r>
          </w:p>
        </w:tc>
      </w:tr>
      <w:tr w14:paraId="0CB1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48" w:hRule="atLeast"/>
        </w:trPr>
        <w:tc>
          <w:tcPr>
            <w:tcW w:w="1629" w:type="dxa"/>
            <w:gridSpan w:val="2"/>
            <w:vAlign w:val="center"/>
          </w:tcPr>
          <w:p w14:paraId="1FB048E2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gridSpan w:val="3"/>
            <w:vAlign w:val="center"/>
          </w:tcPr>
          <w:p w14:paraId="467FE8DE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9213A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4"/>
            <w:vAlign w:val="center"/>
          </w:tcPr>
          <w:p w14:paraId="5555D2B0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vAlign w:val="center"/>
          </w:tcPr>
          <w:p w14:paraId="0311E9C5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22A0CE3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 w14:paraId="0D4C16AD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 w14:paraId="27B0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65" w:hRule="atLeast"/>
        </w:trPr>
        <w:tc>
          <w:tcPr>
            <w:tcW w:w="1629" w:type="dxa"/>
            <w:gridSpan w:val="2"/>
            <w:vAlign w:val="center"/>
          </w:tcPr>
          <w:p w14:paraId="7C173E37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493" w:type="dxa"/>
            <w:gridSpan w:val="6"/>
            <w:vAlign w:val="center"/>
          </w:tcPr>
          <w:p w14:paraId="6C7CA756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CE25B1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843" w:type="dxa"/>
            <w:gridSpan w:val="5"/>
            <w:vAlign w:val="center"/>
          </w:tcPr>
          <w:p w14:paraId="481E1A25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 w14:paraId="71BFCABA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 w14:paraId="4211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46" w:hRule="atLeast"/>
        </w:trPr>
        <w:tc>
          <w:tcPr>
            <w:tcW w:w="1629" w:type="dxa"/>
            <w:gridSpan w:val="2"/>
            <w:vAlign w:val="center"/>
          </w:tcPr>
          <w:p w14:paraId="3AD1D556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2493" w:type="dxa"/>
            <w:gridSpan w:val="6"/>
            <w:vAlign w:val="center"/>
          </w:tcPr>
          <w:p w14:paraId="694D20D7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FC02ECF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gridSpan w:val="5"/>
            <w:vAlign w:val="center"/>
          </w:tcPr>
          <w:p w14:paraId="15866CD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 w14:paraId="1E8C038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 w14:paraId="3677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46" w:hRule="atLeast"/>
        </w:trPr>
        <w:tc>
          <w:tcPr>
            <w:tcW w:w="1629" w:type="dxa"/>
            <w:gridSpan w:val="2"/>
            <w:vAlign w:val="center"/>
          </w:tcPr>
          <w:p w14:paraId="04F6B3B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现工作单位</w:t>
            </w:r>
          </w:p>
          <w:p w14:paraId="64035B8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及职务</w:t>
            </w:r>
          </w:p>
        </w:tc>
        <w:tc>
          <w:tcPr>
            <w:tcW w:w="2493" w:type="dxa"/>
            <w:gridSpan w:val="6"/>
            <w:vAlign w:val="center"/>
          </w:tcPr>
          <w:p w14:paraId="0C555622">
            <w:pPr>
              <w:snapToGrid w:val="0"/>
              <w:spacing w:line="216" w:lineRule="auto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B5F52BF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是否在编人员</w:t>
            </w:r>
          </w:p>
        </w:tc>
        <w:tc>
          <w:tcPr>
            <w:tcW w:w="702" w:type="dxa"/>
            <w:gridSpan w:val="3"/>
            <w:vAlign w:val="center"/>
          </w:tcPr>
          <w:p w14:paraId="08D0C078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E3387D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宋体" w:cs="宋体"/>
                <w:sz w:val="24"/>
                <w:szCs w:val="24"/>
                <w:lang w:val="en-US" w:eastAsia="zh-CN"/>
              </w:rPr>
              <w:t>宗教信仰</w:t>
            </w:r>
            <w:bookmarkEnd w:id="0"/>
          </w:p>
        </w:tc>
        <w:tc>
          <w:tcPr>
            <w:tcW w:w="1616" w:type="dxa"/>
            <w:gridSpan w:val="2"/>
            <w:vAlign w:val="center"/>
          </w:tcPr>
          <w:p w14:paraId="6A5CE44D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 w14:paraId="2CFD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46" w:hRule="atLeast"/>
        </w:trPr>
        <w:tc>
          <w:tcPr>
            <w:tcW w:w="2988" w:type="dxa"/>
            <w:gridSpan w:val="5"/>
            <w:vAlign w:val="center"/>
          </w:tcPr>
          <w:p w14:paraId="70916867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非江山市户籍请填写符合</w:t>
            </w:r>
          </w:p>
          <w:p w14:paraId="3A59D5E4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户籍要求的相关条件</w:t>
            </w:r>
          </w:p>
        </w:tc>
        <w:tc>
          <w:tcPr>
            <w:tcW w:w="6152" w:type="dxa"/>
            <w:gridSpan w:val="14"/>
            <w:vAlign w:val="center"/>
          </w:tcPr>
          <w:p w14:paraId="4173CC6E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大学属于9</w:t>
            </w:r>
            <w:r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  <w:t>85/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配偶是江山市户籍/省级优秀毕业生/</w:t>
            </w:r>
            <w:r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  <w:t>……</w:t>
            </w:r>
          </w:p>
        </w:tc>
      </w:tr>
      <w:tr w14:paraId="3ACC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90" w:hRule="atLeast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0B98A098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教育形式</w:t>
            </w:r>
          </w:p>
        </w:tc>
        <w:tc>
          <w:tcPr>
            <w:tcW w:w="828" w:type="dxa"/>
            <w:gridSpan w:val="2"/>
            <w:tcBorders>
              <w:bottom w:val="single" w:color="auto" w:sz="4" w:space="0"/>
            </w:tcBorders>
            <w:vAlign w:val="center"/>
          </w:tcPr>
          <w:p w14:paraId="36F74B3A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学历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2DFA055E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学位</w:t>
            </w: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 w14:paraId="1D0540EB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毕业</w:t>
            </w:r>
          </w:p>
          <w:p w14:paraId="6731B490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 w14:paraId="33B9DF2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2ED0D358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524418E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学制</w:t>
            </w:r>
          </w:p>
        </w:tc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 w14:paraId="4FF496F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是否师范专业</w:t>
            </w:r>
          </w:p>
        </w:tc>
      </w:tr>
      <w:tr w14:paraId="556C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90" w:hRule="atLeast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2954940B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全日制</w:t>
            </w:r>
          </w:p>
          <w:p w14:paraId="79A99370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教育</w:t>
            </w:r>
          </w:p>
        </w:tc>
        <w:tc>
          <w:tcPr>
            <w:tcW w:w="828" w:type="dxa"/>
            <w:gridSpan w:val="2"/>
            <w:tcBorders>
              <w:bottom w:val="single" w:color="auto" w:sz="4" w:space="0"/>
            </w:tcBorders>
            <w:vAlign w:val="center"/>
          </w:tcPr>
          <w:p w14:paraId="6956B706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本科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51AD1C64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学士</w:t>
            </w: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 w14:paraId="0607B6A2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  <w:lang w:eastAsia="zh-CN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.06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 w14:paraId="39560DE2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***大学**学院（系）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5CDEABF7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23C0B9CF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1"/>
                <w:szCs w:val="21"/>
              </w:rPr>
              <w:t>4年</w:t>
            </w:r>
          </w:p>
        </w:tc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 w14:paraId="269FA3FD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29D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590" w:hRule="atLeast"/>
        </w:trPr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43ABF628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在职</w:t>
            </w:r>
          </w:p>
          <w:p w14:paraId="0F7E3212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教育</w:t>
            </w:r>
          </w:p>
        </w:tc>
        <w:tc>
          <w:tcPr>
            <w:tcW w:w="828" w:type="dxa"/>
            <w:gridSpan w:val="2"/>
            <w:tcBorders>
              <w:bottom w:val="single" w:color="auto" w:sz="4" w:space="0"/>
            </w:tcBorders>
            <w:vAlign w:val="center"/>
          </w:tcPr>
          <w:p w14:paraId="6F3C7B8B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color w:val="FB01FD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137556C5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4" w:space="0"/>
            </w:tcBorders>
            <w:vAlign w:val="center"/>
          </w:tcPr>
          <w:p w14:paraId="5335BE27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vAlign w:val="center"/>
          </w:tcPr>
          <w:p w14:paraId="4E48F2F4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5F3D19CC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17C31A53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 w14:paraId="34898E3E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FCB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640" w:hRule="atLeast"/>
        </w:trPr>
        <w:tc>
          <w:tcPr>
            <w:tcW w:w="1629" w:type="dxa"/>
            <w:gridSpan w:val="2"/>
            <w:tcBorders>
              <w:bottom w:val="single" w:color="auto" w:sz="4" w:space="0"/>
            </w:tcBorders>
            <w:vAlign w:val="center"/>
          </w:tcPr>
          <w:p w14:paraId="2AC2EC4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教师资格证或考试合格证明</w:t>
            </w:r>
          </w:p>
        </w:tc>
        <w:tc>
          <w:tcPr>
            <w:tcW w:w="2493" w:type="dxa"/>
            <w:gridSpan w:val="6"/>
            <w:tcBorders>
              <w:bottom w:val="single" w:color="auto" w:sz="4" w:space="0"/>
            </w:tcBorders>
            <w:vAlign w:val="center"/>
          </w:tcPr>
          <w:p w14:paraId="526EF618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取得小学语文资格证/</w:t>
            </w:r>
          </w:p>
          <w:p w14:paraId="1A46B27F">
            <w:pPr>
              <w:snapToGrid w:val="0"/>
              <w:spacing w:line="216" w:lineRule="auto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取得小学语文合格证明</w:t>
            </w: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 w14:paraId="038336AC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普通话</w:t>
            </w:r>
          </w:p>
          <w:p w14:paraId="5A3F367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等级</w:t>
            </w:r>
          </w:p>
        </w:tc>
        <w:tc>
          <w:tcPr>
            <w:tcW w:w="1269" w:type="dxa"/>
            <w:gridSpan w:val="4"/>
            <w:tcBorders>
              <w:bottom w:val="single" w:color="auto" w:sz="4" w:space="0"/>
            </w:tcBorders>
            <w:vAlign w:val="center"/>
          </w:tcPr>
          <w:p w14:paraId="2590B59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color w:val="FB01FD"/>
                <w:sz w:val="24"/>
                <w:szCs w:val="24"/>
              </w:rPr>
              <w:t>二级乙等</w:t>
            </w:r>
          </w:p>
        </w:tc>
        <w:tc>
          <w:tcPr>
            <w:tcW w:w="1141" w:type="dxa"/>
            <w:gridSpan w:val="2"/>
            <w:tcBorders>
              <w:bottom w:val="single" w:color="auto" w:sz="4" w:space="0"/>
            </w:tcBorders>
            <w:vAlign w:val="center"/>
          </w:tcPr>
          <w:p w14:paraId="5F8B1A20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英语等级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 w14:paraId="59A7263D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</w:p>
        </w:tc>
      </w:tr>
      <w:tr w14:paraId="3B02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1142" w:hRule="atLeast"/>
        </w:trPr>
        <w:tc>
          <w:tcPr>
            <w:tcW w:w="1629" w:type="dxa"/>
            <w:gridSpan w:val="2"/>
            <w:vAlign w:val="center"/>
          </w:tcPr>
          <w:p w14:paraId="5212FC23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主要学习</w:t>
            </w:r>
          </w:p>
          <w:p w14:paraId="047C2E9B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工作简历（学习从高中开始填）</w:t>
            </w:r>
          </w:p>
        </w:tc>
        <w:tc>
          <w:tcPr>
            <w:tcW w:w="7511" w:type="dxa"/>
            <w:gridSpan w:val="17"/>
            <w:vAlign w:val="center"/>
          </w:tcPr>
          <w:p w14:paraId="71F40695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20**.09-20**.07 **高中，学生</w:t>
            </w:r>
          </w:p>
          <w:p w14:paraId="0145FCEF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20**.09-20**.07 **大学**专业（本科），学生</w:t>
            </w:r>
          </w:p>
          <w:p w14:paraId="23088DDD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20**.09-20**.07 **大学**专业（硕研），学生</w:t>
            </w:r>
          </w:p>
          <w:p w14:paraId="31E18CEB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20**.08-20**.08 **公司，职员</w:t>
            </w:r>
          </w:p>
          <w:p w14:paraId="43B6AFED">
            <w:pPr>
              <w:snapToGrid w:val="0"/>
              <w:spacing w:line="216" w:lineRule="auto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20**.08-        **学校，教师</w:t>
            </w:r>
          </w:p>
        </w:tc>
      </w:tr>
      <w:tr w14:paraId="2E00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1142" w:hRule="atLeast"/>
        </w:trPr>
        <w:tc>
          <w:tcPr>
            <w:tcW w:w="1629" w:type="dxa"/>
            <w:gridSpan w:val="2"/>
            <w:vAlign w:val="center"/>
          </w:tcPr>
          <w:p w14:paraId="14CE664B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毕业生类别</w:t>
            </w:r>
          </w:p>
          <w:p w14:paraId="21E5D34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（对应括号内打钩）</w:t>
            </w:r>
          </w:p>
        </w:tc>
        <w:tc>
          <w:tcPr>
            <w:tcW w:w="7511" w:type="dxa"/>
            <w:gridSpan w:val="17"/>
            <w:vAlign w:val="center"/>
          </w:tcPr>
          <w:p w14:paraId="636F06EE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江山生源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届毕业生（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非江山生源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届毕业生（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0AD85B5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</w:p>
          <w:p w14:paraId="5D21C7E0">
            <w:pPr>
              <w:snapToGrid w:val="0"/>
              <w:spacing w:line="216" w:lineRule="auto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江山生源往届毕业生   （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非江山生源往届毕业生   （ 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3EE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1207" w:hRule="atLeast"/>
        </w:trPr>
        <w:tc>
          <w:tcPr>
            <w:tcW w:w="1629" w:type="dxa"/>
            <w:gridSpan w:val="2"/>
            <w:vAlign w:val="center"/>
          </w:tcPr>
          <w:p w14:paraId="3DD404AF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主要奖惩情况（不超过5项）</w:t>
            </w:r>
          </w:p>
        </w:tc>
        <w:tc>
          <w:tcPr>
            <w:tcW w:w="7511" w:type="dxa"/>
            <w:gridSpan w:val="17"/>
            <w:vAlign w:val="center"/>
          </w:tcPr>
          <w:p w14:paraId="410218FD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20**学年，校级三好学生</w:t>
            </w:r>
          </w:p>
          <w:p w14:paraId="0EABE757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，获*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**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省优秀毕业生称号</w:t>
            </w:r>
          </w:p>
          <w:p w14:paraId="7C0D52E6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，获*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**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大学校级优秀毕业生称号</w:t>
            </w:r>
          </w:p>
          <w:p w14:paraId="79D437D7">
            <w:pPr>
              <w:snapToGrid w:val="0"/>
              <w:spacing w:line="216" w:lineRule="auto"/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20**.0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，获*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**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省政府奖学金/国家教学金/</w:t>
            </w:r>
            <w:r>
              <w:rPr>
                <w:rFonts w:cs="宋体" w:asciiTheme="minorEastAsia" w:hAnsiTheme="minorEastAsia" w:eastAsiaTheme="minorEastAsia"/>
                <w:color w:val="FB01FD"/>
                <w:sz w:val="22"/>
                <w:szCs w:val="24"/>
              </w:rPr>
              <w:t>***</w:t>
            </w: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大学一等奖学金</w:t>
            </w:r>
          </w:p>
          <w:p w14:paraId="358C2DB6">
            <w:pPr>
              <w:snapToGrid w:val="0"/>
              <w:spacing w:line="216" w:lineRule="auto"/>
              <w:rPr>
                <w:rFonts w:ascii="仿宋_GB2312" w:hAnsi="仿宋_GB2312" w:eastAsia="宋体" w:cs="宋体"/>
                <w:color w:val="FB01FD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FB01FD"/>
                <w:sz w:val="22"/>
                <w:szCs w:val="24"/>
              </w:rPr>
              <w:t>……</w:t>
            </w:r>
          </w:p>
        </w:tc>
      </w:tr>
      <w:tr w14:paraId="4238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904" w:hRule="atLeast"/>
        </w:trPr>
        <w:tc>
          <w:tcPr>
            <w:tcW w:w="1629" w:type="dxa"/>
            <w:gridSpan w:val="2"/>
            <w:vAlign w:val="center"/>
          </w:tcPr>
          <w:p w14:paraId="6CB148EF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诚信声明</w:t>
            </w:r>
          </w:p>
        </w:tc>
        <w:tc>
          <w:tcPr>
            <w:tcW w:w="7511" w:type="dxa"/>
            <w:gridSpan w:val="17"/>
            <w:vAlign w:val="center"/>
          </w:tcPr>
          <w:p w14:paraId="4F9AD92D">
            <w:pPr>
              <w:snapToGrid w:val="0"/>
              <w:spacing w:line="216" w:lineRule="auto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兹保证以上所填信息属实，如有不实，取消聘用资格。</w:t>
            </w:r>
          </w:p>
          <w:p w14:paraId="0A5E55BF">
            <w:pPr>
              <w:snapToGrid w:val="0"/>
              <w:spacing w:line="216" w:lineRule="auto"/>
              <w:rPr>
                <w:rFonts w:ascii="仿宋_GB2312" w:hAnsi="仿宋_GB2312" w:eastAsia="宋体" w:cs="宋体"/>
                <w:sz w:val="24"/>
                <w:szCs w:val="24"/>
              </w:rPr>
            </w:pPr>
          </w:p>
          <w:p w14:paraId="63337706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 xml:space="preserve">         本人手写签名：                        年   月   日</w:t>
            </w:r>
          </w:p>
        </w:tc>
      </w:tr>
      <w:tr w14:paraId="5423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" w:type="dxa"/>
            <w:bottom w:w="0" w:type="dxa"/>
            <w:right w:w="11" w:type="dxa"/>
          </w:tblCellMar>
        </w:tblPrEx>
        <w:trPr>
          <w:cantSplit/>
          <w:trHeight w:val="829" w:hRule="atLeast"/>
        </w:trPr>
        <w:tc>
          <w:tcPr>
            <w:tcW w:w="1629" w:type="dxa"/>
            <w:gridSpan w:val="2"/>
            <w:vAlign w:val="center"/>
          </w:tcPr>
          <w:p w14:paraId="36B76ED9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资格初审</w:t>
            </w:r>
          </w:p>
        </w:tc>
        <w:tc>
          <w:tcPr>
            <w:tcW w:w="3269" w:type="dxa"/>
            <w:gridSpan w:val="7"/>
            <w:vAlign w:val="center"/>
          </w:tcPr>
          <w:p w14:paraId="23651611">
            <w:pPr>
              <w:snapToGrid w:val="0"/>
              <w:spacing w:line="216" w:lineRule="auto"/>
              <w:ind w:left="1668" w:hanging="1668" w:hangingChars="695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 xml:space="preserve">初审人：         </w:t>
            </w:r>
          </w:p>
          <w:p w14:paraId="73C892E7">
            <w:pPr>
              <w:snapToGrid w:val="0"/>
              <w:spacing w:line="216" w:lineRule="auto"/>
              <w:ind w:left="348" w:hanging="348" w:hangingChars="145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年   月　 日</w:t>
            </w:r>
          </w:p>
        </w:tc>
        <w:tc>
          <w:tcPr>
            <w:tcW w:w="1179" w:type="dxa"/>
            <w:gridSpan w:val="5"/>
            <w:vAlign w:val="center"/>
          </w:tcPr>
          <w:p w14:paraId="687687BE">
            <w:pPr>
              <w:snapToGrid w:val="0"/>
              <w:spacing w:line="216" w:lineRule="auto"/>
              <w:jc w:val="center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资格复核</w:t>
            </w:r>
          </w:p>
        </w:tc>
        <w:tc>
          <w:tcPr>
            <w:tcW w:w="3063" w:type="dxa"/>
            <w:gridSpan w:val="5"/>
            <w:vAlign w:val="center"/>
          </w:tcPr>
          <w:p w14:paraId="0886DC92">
            <w:pPr>
              <w:snapToGrid w:val="0"/>
              <w:spacing w:line="216" w:lineRule="auto"/>
              <w:ind w:firstLine="117" w:firstLineChars="49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 xml:space="preserve">复核人：          </w:t>
            </w:r>
          </w:p>
          <w:p w14:paraId="12825AD9">
            <w:pPr>
              <w:snapToGrid w:val="0"/>
              <w:spacing w:line="216" w:lineRule="auto"/>
              <w:ind w:firstLine="960" w:firstLineChars="400"/>
              <w:rPr>
                <w:rFonts w:ascii="仿宋_GB2312" w:hAns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宋体" w:cs="宋体"/>
                <w:sz w:val="24"/>
                <w:szCs w:val="24"/>
              </w:rPr>
              <w:t>年   月　　日</w:t>
            </w:r>
          </w:p>
        </w:tc>
      </w:tr>
    </w:tbl>
    <w:p w14:paraId="5C81CE45">
      <w:r>
        <w:rPr>
          <w:rFonts w:hint="eastAsia" w:ascii="仿宋_GB2312" w:hAnsi="仿宋_GB2312" w:eastAsia="宋体" w:cs="宋体"/>
          <w:sz w:val="24"/>
          <w:szCs w:val="24"/>
        </w:rPr>
        <w:t>本表请考生用A4纸自行下载、填报、打印，要求填写规范，内容真实准确。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3ABB7EF6"/>
    <w:rsid w:val="000151D6"/>
    <w:rsid w:val="0017272C"/>
    <w:rsid w:val="0020189D"/>
    <w:rsid w:val="002A3267"/>
    <w:rsid w:val="002B2374"/>
    <w:rsid w:val="002B27A3"/>
    <w:rsid w:val="00391DD7"/>
    <w:rsid w:val="00403735"/>
    <w:rsid w:val="00425903"/>
    <w:rsid w:val="004650C8"/>
    <w:rsid w:val="00483251"/>
    <w:rsid w:val="004879FB"/>
    <w:rsid w:val="005204F9"/>
    <w:rsid w:val="00533D2C"/>
    <w:rsid w:val="00560258"/>
    <w:rsid w:val="005A449B"/>
    <w:rsid w:val="00614030"/>
    <w:rsid w:val="00671172"/>
    <w:rsid w:val="006834FA"/>
    <w:rsid w:val="006A0665"/>
    <w:rsid w:val="007D07A4"/>
    <w:rsid w:val="007E6ACD"/>
    <w:rsid w:val="008004F6"/>
    <w:rsid w:val="008B4C67"/>
    <w:rsid w:val="008C2CE6"/>
    <w:rsid w:val="008F744A"/>
    <w:rsid w:val="00974F35"/>
    <w:rsid w:val="009832D8"/>
    <w:rsid w:val="00A0713F"/>
    <w:rsid w:val="00A33246"/>
    <w:rsid w:val="00A57C2D"/>
    <w:rsid w:val="00AA1A36"/>
    <w:rsid w:val="00BC0865"/>
    <w:rsid w:val="00C04C15"/>
    <w:rsid w:val="00C74431"/>
    <w:rsid w:val="00C93592"/>
    <w:rsid w:val="00CB5D3B"/>
    <w:rsid w:val="00E31DDA"/>
    <w:rsid w:val="00E676AF"/>
    <w:rsid w:val="00E845AF"/>
    <w:rsid w:val="00F27816"/>
    <w:rsid w:val="00FC107B"/>
    <w:rsid w:val="07F169C3"/>
    <w:rsid w:val="0F0C4812"/>
    <w:rsid w:val="333839CC"/>
    <w:rsid w:val="3ABB7EF6"/>
    <w:rsid w:val="3BE23E4B"/>
    <w:rsid w:val="4B7D627E"/>
    <w:rsid w:val="4FFB6F6F"/>
    <w:rsid w:val="716E7E43"/>
    <w:rsid w:val="7C2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仿宋_GB2312" w:cs="Arial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Arial" w:hAnsi="Arial" w:eastAsia="仿宋_GB2312" w:cs="Arial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Arial" w:hAnsi="Arial" w:eastAsia="仿宋_GB2312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670</Characters>
  <Lines>6</Lines>
  <Paragraphs>1</Paragraphs>
  <TotalTime>0</TotalTime>
  <ScaleCrop>false</ScaleCrop>
  <LinksUpToDate>false</LinksUpToDate>
  <CharactersWithSpaces>835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2021-04-02T09:01:00Z</dcterms:created>
  <dc:creator>汪</dc:creator>
  <cp:lastModifiedBy>iverson</cp:lastModifiedBy>
  <cp:lastPrinted>2024-05-07T10:08:00Z</cp:lastPrinted>
  <dcterms:modified xsi:type="dcterms:W3CDTF">2025-06-30T08:13:02Z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933C09D5730E4E279AE3EC1094D2C321_12</vt:lpwstr>
  </property>
  <property fmtid="{D5CDD505-2E9C-101B-9397-08002B2CF9AE}" pid="4" name="KSOTemplateDocerSaveRecord">
    <vt:lpwstr>eyJoZGlkIjoiOTEzN2RlNGJjMTY1MTRhNzhmMzNiNmRhZDg1YjY2OGIiLCJ1c2VySWQiOiIxMTUwNzAwNzQyIn0=</vt:lpwstr>
  </property>
</Properties>
</file>