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100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both"/>
      </w:pPr>
      <w:r>
        <w:rPr>
          <w:bdr w:val="none" w:color="auto" w:sz="0" w:space="0"/>
        </w:rPr>
        <w:t>附件2</w:t>
      </w:r>
    </w:p>
    <w:p w14:paraId="386011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</w:pPr>
      <w:r>
        <w:rPr>
          <w:bdr w:val="none" w:color="auto" w:sz="0" w:space="0"/>
        </w:rPr>
        <w:t>2025年衢州市体育局面向社会公开招聘工作人员计划表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"/>
        <w:gridCol w:w="420"/>
        <w:gridCol w:w="423"/>
        <w:gridCol w:w="341"/>
        <w:gridCol w:w="330"/>
        <w:gridCol w:w="377"/>
        <w:gridCol w:w="1494"/>
        <w:gridCol w:w="819"/>
        <w:gridCol w:w="1736"/>
        <w:gridCol w:w="2093"/>
      </w:tblGrid>
      <w:tr w14:paraId="5383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 w14:paraId="5DBF3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 w14:paraId="704E0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招聘单位名称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 w14:paraId="5A35B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 w14:paraId="1AACA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岗位类别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 w14:paraId="327A6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需求人数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 w14:paraId="42254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学历要求</w:t>
            </w:r>
          </w:p>
        </w:tc>
        <w:tc>
          <w:tcPr>
            <w:tcW w:w="48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 w14:paraId="0658E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220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 w14:paraId="56534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职业资格等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 w14:paraId="2157C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其他要求</w:t>
            </w:r>
          </w:p>
        </w:tc>
        <w:tc>
          <w:tcPr>
            <w:tcW w:w="249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 w14:paraId="26370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咨询电话、邮箱</w:t>
            </w:r>
          </w:p>
        </w:tc>
      </w:tr>
      <w:tr w14:paraId="7754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CA6F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1855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衢州市体育运动学校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07E7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高中地理老师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6437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96C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D9BE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301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【本科】地理科学类对应专业</w:t>
            </w:r>
          </w:p>
          <w:p w14:paraId="3FBA6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【硕研】地理学类对应专业；天文学类：天文学；大气科学类：大气科学、气象学、应用气象学、气象；海洋科学类：海洋科学；地质学类：地质学、第四纪地质学、构造地质学、矿物学、岩石学、矿床学、石油地质学、水文地质学、遥感与地理信息系统、遥感科学与技术、资源环境与区域规划；地质资源与地质工程类：地球信息科学、地质工程、地质资源与地质工程、矿产普查与勘探、旅游地质与地质遗迹、水文学与水资源、资源与环境遥感；环境科学与工程类：海岸带资源与环境、资源与环境、环境科学、环境科学与工程、环境科学与新能源技术、环境生态学；教育学类：学科教学（地理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684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具有符合要求的教师资格证或有效期内的教师资格考试合格证明（师范生教师职业能力证书）且具有符合要求的普通话等级证书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A71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具有高中地理教学经历3年及以上且目前仍任教该学科的，专业不限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F85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电话：</w:t>
            </w:r>
          </w:p>
          <w:p w14:paraId="72317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0570—3080661</w:t>
            </w:r>
          </w:p>
          <w:p w14:paraId="52062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邮箱：</w:t>
            </w:r>
          </w:p>
          <w:p w14:paraId="27ED7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qtzp2025@163.com</w:t>
            </w:r>
          </w:p>
        </w:tc>
      </w:tr>
      <w:tr w14:paraId="1690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767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7D2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衢州市体育运动学校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BD3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高中数学老师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B873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01AF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CB9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A63F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【本科】数学类对应专业</w:t>
            </w:r>
          </w:p>
          <w:p w14:paraId="08D31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【硕研】数学类对应专业；教育学类：学科教学（数学）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C2D1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具有符合要求的教师资格证或有效期内的教师资格考试合格证明（师范生教师职业能力证书）且具有符合要求的普通话等级证书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F31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具有高中数学教学经历3年及以上且目前仍任教该学科的，专业不限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0F7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电话：</w:t>
            </w:r>
          </w:p>
          <w:p w14:paraId="4B4E2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0570—3080661</w:t>
            </w:r>
          </w:p>
          <w:p w14:paraId="326C5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邮箱：</w:t>
            </w:r>
          </w:p>
          <w:p w14:paraId="10901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qtzp2025@163.com</w:t>
            </w:r>
          </w:p>
        </w:tc>
      </w:tr>
      <w:tr w14:paraId="0471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376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9F1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衢州市体育运动学校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6DF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高中物理老师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A56B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063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F88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183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【本科】物理学类对应专业</w:t>
            </w:r>
          </w:p>
          <w:p w14:paraId="260A4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【硕研】物理学类和力学类对应专业；教育学类：学科教学（物理）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979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具有符合要求的教师资格证或有效期内的教师资格考试合格证明（师范生教师职业能力证书）且具有符合要求的普通话等级证书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911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具有高中物理教学经历3年及以上且目前仍任教该学科的，专业不限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1A5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电话：</w:t>
            </w:r>
          </w:p>
          <w:p w14:paraId="32A9B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0570—3080661</w:t>
            </w:r>
          </w:p>
          <w:p w14:paraId="26FE0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邮箱：</w:t>
            </w:r>
          </w:p>
          <w:p w14:paraId="3E3C6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qtzp2025@163.com</w:t>
            </w:r>
          </w:p>
        </w:tc>
      </w:tr>
      <w:tr w14:paraId="58BB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3DB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9332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衢州市体育运动学校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28FD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初中语文老师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784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DA9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768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5C5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【本科】中国语言文学类：汉语言文学、汉语言、汉语言文学教育、汉语国际教育、中文国际教育、中国少数民族语言文学、古典文献、古典文献学、中国古典学、应用语言学、对外汉语、中国语言文化、中国语言与文化、汉学与中国学、应用中文；教育学类：汉语言文学教育</w:t>
            </w:r>
          </w:p>
          <w:p w14:paraId="3F604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【硕研】中国语言文学类对应专业；教育学类：国际汉语教育、学科教学（语文）、国际中文教育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196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具有符合要求的教师资格证或有效期内的教师资格考试合格证明（师范生教师职业能力证书）且具有符合要求的普通话等级证书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C40B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具有初中语文教学经历3年及以上且目前仍任教该学科的，专业不限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2C59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电话：</w:t>
            </w:r>
          </w:p>
          <w:p w14:paraId="44C55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0570—3080661</w:t>
            </w:r>
          </w:p>
          <w:p w14:paraId="528CD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邮箱：</w:t>
            </w:r>
          </w:p>
          <w:p w14:paraId="24592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qtzp2025@163.com</w:t>
            </w:r>
          </w:p>
        </w:tc>
      </w:tr>
      <w:tr w14:paraId="446A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 w14:paraId="3B3E2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4960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衢州市体育运动学校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A26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初中科学老师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BF34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967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7B1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5C2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【本科】物理学类；化学类对应专业；生物科学类：生物科学、生物技术、生物科学与生物技术、生物信息学、生物信息技术、生物化学与分子生物学；教育学类：科学教育</w:t>
            </w:r>
          </w:p>
          <w:p w14:paraId="646F9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【硕研】物理学类；力学类；化学类；化学工程与技术类；生物学类；生物工程类对应专业；教育学类：科学传播与科学教育、科学教育、科学教育学、学科教学（物理）、学科教学（化学）、学科教学（生物）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C114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具有符合要求的教师资格证或有效期内的教师资格考试合格证明（师范生教师职业能力证书）且具有符合要求的普通话等级证书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AD2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具有初中科学教学经历3年及以上且目前仍任教该学科的，专业不限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D5F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电话：</w:t>
            </w:r>
          </w:p>
          <w:p w14:paraId="73273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0570—3080661</w:t>
            </w:r>
          </w:p>
          <w:p w14:paraId="01853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邮箱：</w:t>
            </w:r>
          </w:p>
          <w:p w14:paraId="0ABEE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qtzp2025@163.com</w:t>
            </w:r>
          </w:p>
        </w:tc>
      </w:tr>
      <w:tr w14:paraId="11BE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9844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7EB2A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4F9D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91B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99C0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45FC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7DC6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AECB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C509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F5AD8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61B98E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</w:p>
    <w:p w14:paraId="6B80F9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B7517"/>
    <w:rsid w:val="1D9B7517"/>
    <w:rsid w:val="5C55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2025-07-24T01:03:00Z</dcterms:created>
  <dc:creator>小万19967457850</dc:creator>
  <cp:lastModifiedBy>小万19967457850</cp:lastModifiedBy>
  <dcterms:modified xsi:type="dcterms:W3CDTF">2025-07-24T01:03:40Z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64CD99FEBBCA48D587E7C61A18BB83B6_11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