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失信惩戒承诺书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Arial" w:hAnsi="Arial" w:eastAsia="仿宋" w:cs="Arial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本人</w:t>
      </w:r>
      <w:r>
        <w:rPr>
          <w:rFonts w:hint="default" w:ascii="Arial" w:hAnsi="Arial" w:eastAsia="仿宋" w:cs="Arial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××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诚实守信、遵纪守法，未被</w:t>
      </w:r>
      <w:r>
        <w:rPr>
          <w:rFonts w:hint="eastAsia" w:ascii="Arial" w:hAnsi="Arial" w:eastAsia="仿宋" w:cs="Arial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列为失信联合惩戒对象，特此承诺。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Arial" w:hAnsi="Arial" w:eastAsia="仿宋" w:cs="Arial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Arial" w:hAnsi="Arial" w:eastAsia="仿宋" w:cs="Arial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承诺人：</w:t>
      </w:r>
    </w:p>
    <w:p>
      <w:r>
        <w:rPr>
          <w:rFonts w:hint="eastAsia" w:ascii="Arial" w:hAnsi="Arial" w:eastAsia="仿宋" w:cs="Arial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2024年 月 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FF0000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Arial" w:hAnsi="Arial" w:eastAsia="仿宋" w:cs="Arial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59570"/>
    <w:rsid w:val="19759570"/>
    <w:rsid w:val="E72CE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2024-09-04T00:04:00Z</dcterms:created>
  <dc:creator>池塘里的小阿比</dc:creator>
  <cp:lastModifiedBy>池塘里的小阿比</cp:lastModifiedBy>
  <dcterms:modified xsi:type="dcterms:W3CDTF">2024-09-03T16:06:24Z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