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DFE9B"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  <w:lang w:val="en-US" w:eastAsia="zh-CN"/>
        </w:rPr>
        <w:t>3</w:t>
      </w:r>
    </w:p>
    <w:p w14:paraId="4BFF14B6"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 w14:paraId="6AF5D738">
      <w:pPr>
        <w:spacing w:line="660" w:lineRule="exact"/>
        <w:jc w:val="center"/>
        <w:rPr>
          <w:rFonts w:eastAsia="方正小标宋简体"/>
          <w:b w:val="0"/>
          <w:bCs w:val="0"/>
          <w:color w:val="000000"/>
          <w:sz w:val="44"/>
          <w:szCs w:val="44"/>
        </w:rPr>
      </w:pPr>
      <w:r>
        <w:rPr>
          <w:rFonts w:eastAsia="方正小标宋简体"/>
          <w:b w:val="0"/>
          <w:bCs w:val="0"/>
          <w:color w:val="000000"/>
          <w:sz w:val="44"/>
          <w:szCs w:val="44"/>
          <w:u w:val="single"/>
        </w:rPr>
        <w:t xml:space="preserve">        </w:t>
      </w:r>
      <w:r>
        <w:rPr>
          <w:rFonts w:hint="eastAsia" w:eastAsia="方正小标宋简体"/>
          <w:b w:val="0"/>
          <w:bCs w:val="0"/>
          <w:color w:val="000000"/>
          <w:sz w:val="44"/>
          <w:szCs w:val="44"/>
        </w:rPr>
        <w:t>县优秀退休教师乡村支教志愿者</w:t>
      </w:r>
    </w:p>
    <w:p w14:paraId="309B47E8">
      <w:pPr>
        <w:spacing w:line="660" w:lineRule="exact"/>
        <w:jc w:val="center"/>
        <w:rPr>
          <w:rFonts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eastAsia="方正小标宋简体"/>
          <w:b w:val="0"/>
          <w:bCs w:val="0"/>
          <w:color w:val="000000"/>
          <w:sz w:val="44"/>
          <w:szCs w:val="44"/>
        </w:rPr>
        <w:t>志愿服务协议书（模板）</w:t>
      </w:r>
    </w:p>
    <w:p w14:paraId="696BFCD9">
      <w:pPr>
        <w:spacing w:line="540" w:lineRule="exact"/>
        <w:ind w:firstLine="640" w:firstLineChars="200"/>
        <w:rPr>
          <w:rFonts w:eastAsia="方正仿宋简体"/>
          <w:b w:val="0"/>
          <w:bCs w:val="0"/>
          <w:color w:val="000000"/>
          <w:sz w:val="32"/>
          <w:szCs w:val="32"/>
        </w:rPr>
      </w:pPr>
    </w:p>
    <w:p w14:paraId="0258118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选派方：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县教育局（以下简称甲方）</w:t>
      </w:r>
    </w:p>
    <w:p w14:paraId="00FBD88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应募方：姓名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</w:t>
      </w:r>
    </w:p>
    <w:p w14:paraId="6935944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，住址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（以下简称乙方）</w:t>
      </w:r>
    </w:p>
    <w:p w14:paraId="247930F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根据《自治区教育厅关于组织开展202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学年银龄讲学计划暨广西优秀退休教师乡村支教工作的通知》精神，按照“公开、公平、自愿、择优”的原则，通过公开招募、自愿报名、择优选拔、公示录取的方式，招募符合条件的优秀志愿者到本县乡村学校从事志愿服务工作。为明确双方的权利和义务，甲、乙双方就相关事项签订如下协议:</w:t>
      </w:r>
    </w:p>
    <w:p w14:paraId="255C26C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甲方根据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县农村义务教育的实际情况，设置优秀退休教师乡村支教志愿者岗位。</w:t>
      </w:r>
    </w:p>
    <w:p w14:paraId="05013ED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乙方自愿报名应募优秀退休教师乡村支教志愿者岗位。经甲方组织选拔，并报自治区教育厅备案后，乙方列入本次支教工作志愿者，服务期1年，时间从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日止。</w:t>
      </w:r>
    </w:p>
    <w:p w14:paraId="70806EE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第一条　甲方权利</w:t>
      </w:r>
    </w:p>
    <w:p w14:paraId="4E1745C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乙方试用期为半年，考核不合格者，甲方有权单方中止协议。</w:t>
      </w:r>
    </w:p>
    <w:p w14:paraId="3695EFE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乙方服务期间因违反法律政策规定，或违反本协议约定，或因其他情况致使本协议无法履行的，甲方有权单方中止本协议。乙方不再享有本协议书第一条约定的各项权利。</w:t>
      </w:r>
    </w:p>
    <w:p w14:paraId="5579EA6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发现乙方隐瞒协议签订前已患重大疾病或提供其他虚假信息等情况，并导致其不能继续从事志愿服务的，甲方有权单方面解除本协议。乙方不再享有本协议书第一条约定的各项权利。</w:t>
      </w:r>
    </w:p>
    <w:p w14:paraId="6B625A6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在乙方申请相应政策支持时，甲方有权要求其提供相关政策依据或证明。</w:t>
      </w:r>
    </w:p>
    <w:p w14:paraId="31C77C4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第二条　甲方义务</w:t>
      </w:r>
    </w:p>
    <w:p w14:paraId="695BFDE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落实国家和自治区对志愿者待遇的有关规定，并为乙方提供必要的工作和生活条件。</w:t>
      </w:r>
    </w:p>
    <w:p w14:paraId="3B1B204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负责乙方服务期间的日常管理和考核，并给予相应指导和帮助。</w:t>
      </w:r>
    </w:p>
    <w:p w14:paraId="2B0E5C6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第三条　乙方权利</w:t>
      </w:r>
    </w:p>
    <w:p w14:paraId="62835E9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自本协议书生效之日起，正式成为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县优秀退休教师乡村支教志愿者，在服务期内参加支教服务工作。</w:t>
      </w:r>
    </w:p>
    <w:p w14:paraId="2CB2C05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服务期间，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享受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志愿者补贴标准。</w:t>
      </w:r>
    </w:p>
    <w:p w14:paraId="46EE710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第四条　乙方义务</w:t>
      </w:r>
    </w:p>
    <w:p w14:paraId="4A66CB3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保证本人确系自愿申请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县优秀退休教师乡村支教志愿者岗位工作，保证本人填报相关资料的真实性。</w:t>
      </w:r>
    </w:p>
    <w:p w14:paraId="5C1F3F5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服从岗位分配，按照要求的时间和地点报到，除不可抗力因素，不以任何理由拖延。</w:t>
      </w:r>
    </w:p>
    <w:p w14:paraId="5D3EC77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县教育局同意，不得单方中止协议。</w:t>
      </w:r>
    </w:p>
    <w:p w14:paraId="1C5A6A0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服务期满，做好离岗工作交接。</w:t>
      </w:r>
    </w:p>
    <w:p w14:paraId="77E55FE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第五条　违约责任</w:t>
      </w:r>
    </w:p>
    <w:p w14:paraId="684F17F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 w14:paraId="22627CF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第六条　如因本协议书发生争议，应通过友好协商解决。协商不成，由甲方的仲裁机构或法院解决。</w:t>
      </w:r>
    </w:p>
    <w:p w14:paraId="3E321F4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第七条　本协议书一式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份，具同等法律效力，双方各持一份，支教受援学校存档一份。此协议自双方签字、盖章后生效。</w:t>
      </w:r>
    </w:p>
    <w:p w14:paraId="7EB2EB2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70E4BD0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甲方（签字盖章）：</w:t>
      </w:r>
    </w:p>
    <w:p w14:paraId="7E3988F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02B3AAD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乙方（签字盖章）：</w:t>
      </w:r>
    </w:p>
    <w:p w14:paraId="02DB2CF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 w14:paraId="72830AD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协议签订时间：    年   月   日</w:t>
      </w:r>
    </w:p>
    <w:p w14:paraId="184AE8D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3C94188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26A06174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198EAA4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386657"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1559" w:gutter="0"/>
      <w:pgNumType w:fmt="decimal" w:start="1"/>
      <w:cols w:space="72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2967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F06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7F06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E02F48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2A5434C6"/>
    <w:rsid w:val="2A5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2024-07-03T01:12:00Z</dcterms:created>
  <dc:creator>小万19967457850</dc:creator>
  <cp:lastModifiedBy>小万19967457850</cp:lastModifiedBy>
  <dcterms:modified xsi:type="dcterms:W3CDTF">2024-07-03T01:12:31Z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059C79FE606645798E4564D691606930_11</vt:lpwstr>
  </property>
</Properties>
</file>