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附件1：</w:t>
      </w:r>
    </w:p>
    <w:p>
      <w:pPr>
        <w:shd w:val="solid" w:color="FFFFFF" w:fill="auto"/>
        <w:autoSpaceDN w:val="0"/>
        <w:spacing w:line="520" w:lineRule="exact"/>
        <w:jc w:val="center"/>
        <w:rPr>
          <w:rFonts w:ascii="宋体" w:hAnsi="宋体"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/>
          <w:b/>
          <w:color w:val="000000"/>
          <w:sz w:val="36"/>
          <w:szCs w:val="36"/>
        </w:rPr>
        <w:t>朝阳师范高等专科学校</w:t>
      </w:r>
      <w:r>
        <w:rPr>
          <w:rFonts w:ascii="宋体" w:hAnsi="宋体"/>
          <w:b/>
          <w:color w:val="000000"/>
          <w:sz w:val="36"/>
          <w:szCs w:val="36"/>
        </w:rPr>
        <w:t>20</w:t>
      </w:r>
      <w:r>
        <w:rPr>
          <w:rFonts w:hint="eastAsia" w:ascii="宋体" w:hAnsi="宋体"/>
          <w:b/>
          <w:color w:val="000000"/>
          <w:sz w:val="36"/>
          <w:szCs w:val="36"/>
        </w:rPr>
        <w:t>24年校园招聘专任教师计划信息表</w:t>
      </w:r>
    </w:p>
    <w:bookmarkEnd w:id="0"/>
    <w:tbl>
      <w:tblPr>
        <w:tblStyle w:val="12"/>
        <w:tblW w:w="4407" w:type="pct"/>
        <w:jc w:val="center"/>
        <w:tblLayout w:type="autofit"/>
        <w:tblCellMar>
          <w:top w:w="0" w:type="dxa"/>
          <w:left w:w="15" w:type="dxa"/>
          <w:bottom w:w="0" w:type="dxa"/>
          <w:right w:w="15" w:type="dxa"/>
        </w:tblCellMar>
      </w:tblPr>
      <w:tblGrid>
        <w:gridCol w:w="971"/>
        <w:gridCol w:w="600"/>
        <w:gridCol w:w="490"/>
        <w:gridCol w:w="705"/>
        <w:gridCol w:w="831"/>
        <w:gridCol w:w="689"/>
        <w:gridCol w:w="1027"/>
        <w:gridCol w:w="3282"/>
        <w:gridCol w:w="619"/>
        <w:gridCol w:w="1667"/>
        <w:gridCol w:w="789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41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招聘单位</w:t>
            </w:r>
          </w:p>
        </w:tc>
        <w:tc>
          <w:tcPr>
            <w:tcW w:w="25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招聘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岗位</w:t>
            </w:r>
          </w:p>
        </w:tc>
        <w:tc>
          <w:tcPr>
            <w:tcW w:w="21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招聘数量</w:t>
            </w:r>
          </w:p>
        </w:tc>
        <w:tc>
          <w:tcPr>
            <w:tcW w:w="3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岗位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类别</w:t>
            </w:r>
          </w:p>
        </w:tc>
        <w:tc>
          <w:tcPr>
            <w:tcW w:w="35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岗位简介</w:t>
            </w:r>
          </w:p>
        </w:tc>
        <w:tc>
          <w:tcPr>
            <w:tcW w:w="312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招聘条件</w:t>
            </w:r>
          </w:p>
        </w:tc>
        <w:tc>
          <w:tcPr>
            <w:tcW w:w="33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41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5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1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学历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资历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其他</w:t>
            </w:r>
          </w:p>
        </w:tc>
        <w:tc>
          <w:tcPr>
            <w:tcW w:w="33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朝阳师专</w:t>
            </w:r>
          </w:p>
        </w:tc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教师1</w:t>
            </w: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运筹学与控制论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朝阳师专</w:t>
            </w:r>
          </w:p>
        </w:tc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教师2</w:t>
            </w: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学科教学（数学）、课程与教学论（数学）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朝阳师专</w:t>
            </w:r>
          </w:p>
        </w:tc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教师3</w:t>
            </w: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计算机科学与技术、软件工程、人工智能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朝阳师专</w:t>
            </w:r>
          </w:p>
        </w:tc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教师4</w:t>
            </w: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文艺学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本科：汉语言文学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朝阳师专</w:t>
            </w:r>
          </w:p>
        </w:tc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教师5</w:t>
            </w: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美学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本科：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汉语言文学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或哲学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朝阳师专</w:t>
            </w:r>
          </w:p>
        </w:tc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教师6</w:t>
            </w: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中国史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本科：历史学、世界史、考古学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朝阳师专</w:t>
            </w:r>
          </w:p>
        </w:tc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教师7</w:t>
            </w: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舞蹈学、舞蹈教育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朝阳师专</w:t>
            </w:r>
          </w:p>
        </w:tc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教师8</w:t>
            </w: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小学教育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小学教育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朝阳师专</w:t>
            </w:r>
          </w:p>
        </w:tc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教师9</w:t>
            </w: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应用数学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本硕专业相同或相近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朝阳师专</w:t>
            </w:r>
          </w:p>
        </w:tc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教师10</w:t>
            </w: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学科教学（数学）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朝阳师专</w:t>
            </w:r>
          </w:p>
        </w:tc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教师11</w:t>
            </w: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学科教学（语文）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朝阳师专</w:t>
            </w:r>
          </w:p>
        </w:tc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教师12</w:t>
            </w: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食品加工与安全、食品科学与工程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本科：食品科学与工程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2" w:hRule="atLeast"/>
          <w:jc w:val="center"/>
        </w:trPr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朝阳师专</w:t>
            </w:r>
          </w:p>
        </w:tc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教师13</w:t>
            </w: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无机化学、物理化学、课程与教学论（化学）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本科：化学（师范）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朝阳师专</w:t>
            </w:r>
          </w:p>
        </w:tc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教师14</w:t>
            </w: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科学与技术教育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本科：科学教育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60" w:hRule="atLeast"/>
          <w:jc w:val="center"/>
        </w:trPr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朝阳师专</w:t>
            </w:r>
          </w:p>
        </w:tc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教师15</w:t>
            </w: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作物遗传育种、生理学（动物生理学）、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发育生物学、课程与教学论（生物）、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生物化学与分子生物学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本科：生物学相关专业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57" w:hRule="atLeast"/>
          <w:jc w:val="center"/>
        </w:trPr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朝阳师专</w:t>
            </w:r>
          </w:p>
        </w:tc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教师16</w:t>
            </w: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管理科学与工程、</w:t>
            </w:r>
            <w:r>
              <w:rPr>
                <w:rFonts w:hint="eastAsia" w:ascii="宋体" w:hAnsi="宋体"/>
                <w:sz w:val="18"/>
                <w:szCs w:val="18"/>
              </w:rPr>
              <w:t>物流工程与管理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本科：物流管理、供应链管理、物流工程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朝阳师专</w:t>
            </w:r>
          </w:p>
        </w:tc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教师17</w:t>
            </w: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旅游管理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本硕专业相同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或相近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朝阳师专</w:t>
            </w:r>
          </w:p>
        </w:tc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教师18</w:t>
            </w: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车辆工程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本科：车辆工程、智能车辆工程、汽车服务工程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朝阳师专</w:t>
            </w:r>
          </w:p>
        </w:tc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教师19</w:t>
            </w: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车辆工程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本科：新能源汽车工程、汽车服务工程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朝阳师专</w:t>
            </w:r>
          </w:p>
        </w:tc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教师20</w:t>
            </w: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电子科学与技术类、信息与通信工程类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本科：电子科学与技术、电子信息工程、应用电子技术教育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朝阳师专</w:t>
            </w:r>
          </w:p>
        </w:tc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教师21</w:t>
            </w: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学科教学（美术）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本科：美术学、中国画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55" w:hRule="atLeast"/>
          <w:jc w:val="center"/>
        </w:trPr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朝阳师专</w:t>
            </w:r>
          </w:p>
        </w:tc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教师22</w:t>
            </w: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艺术学（音乐）、音乐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、学科教学（音乐）、</w:t>
            </w:r>
            <w:r>
              <w:rPr>
                <w:rFonts w:hint="eastAsia" w:ascii="宋体" w:hAnsi="宋体"/>
                <w:sz w:val="18"/>
                <w:szCs w:val="18"/>
              </w:rPr>
              <w:t>音乐教育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本科：作曲与作曲技术理论、音乐学、音乐教育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朝阳师专</w:t>
            </w:r>
          </w:p>
        </w:tc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教师23</w:t>
            </w: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音乐（木管类方向）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朝阳师专</w:t>
            </w:r>
          </w:p>
        </w:tc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教师24</w:t>
            </w: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体育教育训练学、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体育教学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、运动训练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1.具有二级运动员证，同等条件下，有一级运动员证及其以上者优先</w:t>
            </w:r>
          </w:p>
          <w:p>
            <w:pPr>
              <w:autoSpaceDN w:val="0"/>
              <w:spacing w:line="240" w:lineRule="exac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2.硕士研究方向或项目为篮球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朝阳师专</w:t>
            </w:r>
          </w:p>
        </w:tc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教师25</w:t>
            </w: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体育教育训练学、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体育教学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、运动训练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1.具有二级运动员证，同等条件下，有一级运动员证及其以上者优先</w:t>
            </w:r>
          </w:p>
          <w:p>
            <w:pPr>
              <w:autoSpaceDN w:val="0"/>
              <w:spacing w:line="240" w:lineRule="exac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2.硕士研究方向或项目为网球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>
      <w:pPr>
        <w:spacing w:line="560" w:lineRule="exact"/>
        <w:jc w:val="both"/>
        <w:rPr>
          <w:rFonts w:ascii="仿宋_GB2312" w:hAnsi="仿宋_GB2312" w:eastAsia="仿宋_GB2312" w:cs="仿宋_GB2312"/>
          <w:b/>
          <w:color w:val="000000"/>
          <w:sz w:val="32"/>
          <w:szCs w:val="32"/>
        </w:rPr>
      </w:pPr>
    </w:p>
    <w:sectPr>
      <w:footerReference r:id="rId3" w:type="default"/>
      <w:footerReference r:id="rId4" w:type="even"/>
      <w:pgSz w:w="16838" w:h="11906" w:orient="landscape"/>
      <w:pgMar w:top="1588" w:right="1814" w:bottom="1587" w:left="181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9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Jwe8D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-238125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8.75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J/ue/WAAAACAEAAA8AAAAAAAAAAQAgAAAAIgAAAGRycy9kb3ducmV2LnhtbFBL&#10;AQIUABQAAAAIAIdO4kCG8Zm0MQIAAGM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GFeGk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2291080</wp:posOffset>
              </wp:positionH>
              <wp:positionV relativeFrom="paragraph">
                <wp:posOffset>-7620</wp:posOffset>
              </wp:positionV>
              <wp:extent cx="711835" cy="230505"/>
              <wp:effectExtent l="0" t="0" r="0" b="0"/>
              <wp:wrapNone/>
              <wp:docPr id="1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ind w:firstLine="1440" w:firstLineChars="80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180.4pt;margin-top:-0.6pt;height:18.15pt;width:56.05pt;mso-position-horizontal-relative:margin;mso-wrap-style:none;z-index:251659264;mso-width-relative:page;mso-height-relative:page;" filled="f" stroked="f" coordsize="21600,21600" o:gfxdata="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pHWct1wAAAAkBAAAPAAAAAAAAAAEAIAAAACIAAABkcnMvZG93bnJldi54bWxQ&#10;SwECFAAUAAAACACHTuJAgDRiJjECAABjBAAADgAAAAAAAAABACAAAAAm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firstLine="1440" w:firstLineChars="800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1OGY0YTM3NjA5NGEwNjg0MTc1ODFiMWE3OTcyMWUifQ=="/>
  </w:docVars>
  <w:rsids>
    <w:rsidRoot w:val="20B63192"/>
    <w:rsid w:val="00021D9C"/>
    <w:rsid w:val="00067913"/>
    <w:rsid w:val="00070F47"/>
    <w:rsid w:val="00092A34"/>
    <w:rsid w:val="000A3DEA"/>
    <w:rsid w:val="000A51EF"/>
    <w:rsid w:val="000A66C4"/>
    <w:rsid w:val="000C04A3"/>
    <w:rsid w:val="000E7D7D"/>
    <w:rsid w:val="0011705C"/>
    <w:rsid w:val="00121183"/>
    <w:rsid w:val="00156520"/>
    <w:rsid w:val="001706F0"/>
    <w:rsid w:val="001C1F7E"/>
    <w:rsid w:val="001C28A3"/>
    <w:rsid w:val="001C28DA"/>
    <w:rsid w:val="00204688"/>
    <w:rsid w:val="002357D7"/>
    <w:rsid w:val="00237FB2"/>
    <w:rsid w:val="00247498"/>
    <w:rsid w:val="0026380F"/>
    <w:rsid w:val="002F332B"/>
    <w:rsid w:val="00305A8A"/>
    <w:rsid w:val="003520BE"/>
    <w:rsid w:val="00367A29"/>
    <w:rsid w:val="00374223"/>
    <w:rsid w:val="00390022"/>
    <w:rsid w:val="00465E93"/>
    <w:rsid w:val="004A709E"/>
    <w:rsid w:val="0050461C"/>
    <w:rsid w:val="006215D9"/>
    <w:rsid w:val="00641EF3"/>
    <w:rsid w:val="00652CC7"/>
    <w:rsid w:val="006614E3"/>
    <w:rsid w:val="006928DE"/>
    <w:rsid w:val="006B0F0D"/>
    <w:rsid w:val="006C1CA6"/>
    <w:rsid w:val="006D22A8"/>
    <w:rsid w:val="007028DE"/>
    <w:rsid w:val="007C0DE6"/>
    <w:rsid w:val="00871454"/>
    <w:rsid w:val="00907F95"/>
    <w:rsid w:val="00922B65"/>
    <w:rsid w:val="00964A49"/>
    <w:rsid w:val="00980DEB"/>
    <w:rsid w:val="00987FB5"/>
    <w:rsid w:val="009A7720"/>
    <w:rsid w:val="00A370C8"/>
    <w:rsid w:val="00A55598"/>
    <w:rsid w:val="00A75DD4"/>
    <w:rsid w:val="00AE1AEA"/>
    <w:rsid w:val="00AF18F7"/>
    <w:rsid w:val="00B51183"/>
    <w:rsid w:val="00B81ABF"/>
    <w:rsid w:val="00B85D01"/>
    <w:rsid w:val="00B911D6"/>
    <w:rsid w:val="00BA2B6E"/>
    <w:rsid w:val="00BE59BC"/>
    <w:rsid w:val="00C00755"/>
    <w:rsid w:val="00C05F44"/>
    <w:rsid w:val="00C31C24"/>
    <w:rsid w:val="00C71859"/>
    <w:rsid w:val="00CA7B16"/>
    <w:rsid w:val="00CB4C38"/>
    <w:rsid w:val="00CB614B"/>
    <w:rsid w:val="00D41AA2"/>
    <w:rsid w:val="00D71842"/>
    <w:rsid w:val="00D87C81"/>
    <w:rsid w:val="00D90506"/>
    <w:rsid w:val="00D93931"/>
    <w:rsid w:val="00E10EC3"/>
    <w:rsid w:val="00E162D5"/>
    <w:rsid w:val="00E43664"/>
    <w:rsid w:val="00E71F57"/>
    <w:rsid w:val="00F2544D"/>
    <w:rsid w:val="00F90675"/>
    <w:rsid w:val="00F97DE0"/>
    <w:rsid w:val="01102529"/>
    <w:rsid w:val="03ED17C1"/>
    <w:rsid w:val="0432526E"/>
    <w:rsid w:val="050C5FD0"/>
    <w:rsid w:val="05AB6A33"/>
    <w:rsid w:val="05BD239E"/>
    <w:rsid w:val="06C86BE8"/>
    <w:rsid w:val="078809D2"/>
    <w:rsid w:val="08A2174C"/>
    <w:rsid w:val="08BB4E6E"/>
    <w:rsid w:val="09B96392"/>
    <w:rsid w:val="0A466373"/>
    <w:rsid w:val="0AFD710E"/>
    <w:rsid w:val="0B9A09E9"/>
    <w:rsid w:val="0BA81D0A"/>
    <w:rsid w:val="0C304BBA"/>
    <w:rsid w:val="0C641807"/>
    <w:rsid w:val="0D0969B3"/>
    <w:rsid w:val="0D0F4512"/>
    <w:rsid w:val="0D162709"/>
    <w:rsid w:val="0D894D92"/>
    <w:rsid w:val="0E6E0EE6"/>
    <w:rsid w:val="0ED2436F"/>
    <w:rsid w:val="0F4B48EC"/>
    <w:rsid w:val="0F710171"/>
    <w:rsid w:val="10B24675"/>
    <w:rsid w:val="11443A95"/>
    <w:rsid w:val="116079EB"/>
    <w:rsid w:val="11792D28"/>
    <w:rsid w:val="11CB597E"/>
    <w:rsid w:val="12CB4127"/>
    <w:rsid w:val="13E62E35"/>
    <w:rsid w:val="143516C6"/>
    <w:rsid w:val="14611858"/>
    <w:rsid w:val="14C128E9"/>
    <w:rsid w:val="15B0279D"/>
    <w:rsid w:val="15DD0268"/>
    <w:rsid w:val="169B6F3D"/>
    <w:rsid w:val="1AFC73D6"/>
    <w:rsid w:val="1BCB41D7"/>
    <w:rsid w:val="1C8235F9"/>
    <w:rsid w:val="1DB035C6"/>
    <w:rsid w:val="1DFD4B23"/>
    <w:rsid w:val="1F720607"/>
    <w:rsid w:val="20B63192"/>
    <w:rsid w:val="26511909"/>
    <w:rsid w:val="26EB3E67"/>
    <w:rsid w:val="26F50701"/>
    <w:rsid w:val="28D746E5"/>
    <w:rsid w:val="290A780A"/>
    <w:rsid w:val="30B907A8"/>
    <w:rsid w:val="30FB1EEF"/>
    <w:rsid w:val="31082E3A"/>
    <w:rsid w:val="31532D34"/>
    <w:rsid w:val="31774C75"/>
    <w:rsid w:val="31AD68E8"/>
    <w:rsid w:val="323F64AD"/>
    <w:rsid w:val="32E05A5B"/>
    <w:rsid w:val="33467706"/>
    <w:rsid w:val="34B92809"/>
    <w:rsid w:val="350570E9"/>
    <w:rsid w:val="352B46F4"/>
    <w:rsid w:val="361865DF"/>
    <w:rsid w:val="36574A05"/>
    <w:rsid w:val="38A93CF0"/>
    <w:rsid w:val="396401D4"/>
    <w:rsid w:val="39C96389"/>
    <w:rsid w:val="39D215E2"/>
    <w:rsid w:val="3A9248CD"/>
    <w:rsid w:val="3A9B1ADE"/>
    <w:rsid w:val="3AA4307B"/>
    <w:rsid w:val="3B983814"/>
    <w:rsid w:val="3BE15B0C"/>
    <w:rsid w:val="3D856D79"/>
    <w:rsid w:val="3EB93D2B"/>
    <w:rsid w:val="3F6B5420"/>
    <w:rsid w:val="3FF27CBD"/>
    <w:rsid w:val="406B05C6"/>
    <w:rsid w:val="40F53E26"/>
    <w:rsid w:val="422229DB"/>
    <w:rsid w:val="429A09AB"/>
    <w:rsid w:val="43A53142"/>
    <w:rsid w:val="43F54871"/>
    <w:rsid w:val="45D77ED4"/>
    <w:rsid w:val="47030182"/>
    <w:rsid w:val="47620EE7"/>
    <w:rsid w:val="47A77D23"/>
    <w:rsid w:val="48A2240D"/>
    <w:rsid w:val="4AEE78FE"/>
    <w:rsid w:val="4B8B6E9A"/>
    <w:rsid w:val="4C0C47AC"/>
    <w:rsid w:val="4CBF5B5B"/>
    <w:rsid w:val="4CDA3DE2"/>
    <w:rsid w:val="4CE76CFB"/>
    <w:rsid w:val="4CF248AE"/>
    <w:rsid w:val="4D2A0A5C"/>
    <w:rsid w:val="4E1D5698"/>
    <w:rsid w:val="4EAB68CF"/>
    <w:rsid w:val="50764309"/>
    <w:rsid w:val="512A01E0"/>
    <w:rsid w:val="52AA4627"/>
    <w:rsid w:val="52D35D18"/>
    <w:rsid w:val="536F11D1"/>
    <w:rsid w:val="53AB2FAF"/>
    <w:rsid w:val="54896645"/>
    <w:rsid w:val="57C40314"/>
    <w:rsid w:val="582B5BD5"/>
    <w:rsid w:val="58E60CA7"/>
    <w:rsid w:val="59376914"/>
    <w:rsid w:val="593F3679"/>
    <w:rsid w:val="595B0F03"/>
    <w:rsid w:val="59822F91"/>
    <w:rsid w:val="5A0853EC"/>
    <w:rsid w:val="5A2A5B43"/>
    <w:rsid w:val="5C2E28CF"/>
    <w:rsid w:val="5CD8454A"/>
    <w:rsid w:val="5E771F8F"/>
    <w:rsid w:val="5E775323"/>
    <w:rsid w:val="5E7E03AE"/>
    <w:rsid w:val="5F22586E"/>
    <w:rsid w:val="5FB87336"/>
    <w:rsid w:val="60114D3D"/>
    <w:rsid w:val="61730A4E"/>
    <w:rsid w:val="61B0537B"/>
    <w:rsid w:val="61DF28BE"/>
    <w:rsid w:val="63C348B0"/>
    <w:rsid w:val="63F83144"/>
    <w:rsid w:val="64587746"/>
    <w:rsid w:val="650136CD"/>
    <w:rsid w:val="66070EF2"/>
    <w:rsid w:val="663366B5"/>
    <w:rsid w:val="663E76B2"/>
    <w:rsid w:val="66B6151E"/>
    <w:rsid w:val="677942F4"/>
    <w:rsid w:val="68F41FFF"/>
    <w:rsid w:val="6A067ABA"/>
    <w:rsid w:val="6A7946BD"/>
    <w:rsid w:val="6B0738FC"/>
    <w:rsid w:val="6CE21520"/>
    <w:rsid w:val="6DDD7632"/>
    <w:rsid w:val="6F5E7CE9"/>
    <w:rsid w:val="6F7915DC"/>
    <w:rsid w:val="6FC26D8C"/>
    <w:rsid w:val="6FC54822"/>
    <w:rsid w:val="7000585A"/>
    <w:rsid w:val="707522C9"/>
    <w:rsid w:val="72BA43E6"/>
    <w:rsid w:val="7427345E"/>
    <w:rsid w:val="74C257D4"/>
    <w:rsid w:val="7514251D"/>
    <w:rsid w:val="75295853"/>
    <w:rsid w:val="762B6696"/>
    <w:rsid w:val="766D23EB"/>
    <w:rsid w:val="7685101B"/>
    <w:rsid w:val="77754D7F"/>
    <w:rsid w:val="7A0579C1"/>
    <w:rsid w:val="7AFE32DE"/>
    <w:rsid w:val="7B991B02"/>
    <w:rsid w:val="7D085D06"/>
    <w:rsid w:val="7E2C3A5C"/>
    <w:rsid w:val="7E49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autoRedefine/>
    <w:qFormat/>
    <w:uiPriority w:val="0"/>
    <w:pPr>
      <w:keepNext/>
      <w:keepLines/>
      <w:spacing w:line="620" w:lineRule="exact"/>
      <w:jc w:val="center"/>
      <w:outlineLvl w:val="0"/>
    </w:pPr>
    <w:rPr>
      <w:rFonts w:ascii="Calibri" w:hAnsi="Calibri" w:eastAsia="方正小标宋简体"/>
      <w:bCs/>
      <w:kern w:val="44"/>
      <w:sz w:val="44"/>
      <w:szCs w:val="44"/>
    </w:rPr>
  </w:style>
  <w:style w:type="paragraph" w:styleId="3">
    <w:name w:val="heading 3"/>
    <w:basedOn w:val="1"/>
    <w:next w:val="1"/>
    <w:autoRedefine/>
    <w:semiHidden/>
    <w:unhideWhenUsed/>
    <w:qFormat/>
    <w:uiPriority w:val="0"/>
    <w:pPr>
      <w:keepNext/>
      <w:keepLines/>
      <w:spacing w:before="260" w:after="260" w:line="413" w:lineRule="auto"/>
      <w:outlineLvl w:val="2"/>
    </w:pPr>
    <w:rPr>
      <w:rFonts w:ascii="Tahoma" w:hAnsi="Tahoma" w:eastAsia="楷体_GB2312"/>
      <w:b/>
      <w:sz w:val="32"/>
      <w:szCs w:val="22"/>
    </w:rPr>
  </w:style>
  <w:style w:type="paragraph" w:styleId="4">
    <w:name w:val="heading 4"/>
    <w:basedOn w:val="1"/>
    <w:next w:val="1"/>
    <w:autoRedefine/>
    <w:semiHidden/>
    <w:unhideWhenUsed/>
    <w:qFormat/>
    <w:uiPriority w:val="0"/>
    <w:pPr>
      <w:keepNext/>
      <w:keepLines/>
      <w:spacing w:line="560" w:lineRule="exact"/>
      <w:ind w:firstLine="600" w:firstLineChars="200"/>
      <w:outlineLvl w:val="3"/>
    </w:pPr>
    <w:rPr>
      <w:rFonts w:ascii="Arial" w:hAnsi="Arial" w:eastAsia="仿宋_GB2312"/>
      <w:b/>
      <w:sz w:val="32"/>
      <w:szCs w:val="22"/>
    </w:rPr>
  </w:style>
  <w:style w:type="paragraph" w:styleId="5">
    <w:name w:val="heading 5"/>
    <w:basedOn w:val="1"/>
    <w:next w:val="1"/>
    <w:autoRedefine/>
    <w:semiHidden/>
    <w:unhideWhenUsed/>
    <w:qFormat/>
    <w:uiPriority w:val="0"/>
    <w:pPr>
      <w:keepNext/>
      <w:keepLines/>
      <w:spacing w:line="560" w:lineRule="exact"/>
      <w:ind w:firstLine="600" w:firstLineChars="200"/>
      <w:outlineLvl w:val="4"/>
    </w:pPr>
    <w:rPr>
      <w:rFonts w:ascii="Tahoma" w:hAnsi="Tahoma" w:eastAsia="微软雅黑"/>
      <w:b/>
      <w:sz w:val="32"/>
      <w:szCs w:val="22"/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18"/>
    <w:autoRedefine/>
    <w:qFormat/>
    <w:uiPriority w:val="0"/>
    <w:pPr>
      <w:jc w:val="left"/>
    </w:pPr>
  </w:style>
  <w:style w:type="paragraph" w:styleId="7">
    <w:name w:val="Balloon Text"/>
    <w:basedOn w:val="1"/>
    <w:link w:val="20"/>
    <w:autoRedefine/>
    <w:qFormat/>
    <w:uiPriority w:val="0"/>
    <w:rPr>
      <w:sz w:val="18"/>
      <w:szCs w:val="18"/>
    </w:rPr>
  </w:style>
  <w:style w:type="paragraph" w:styleId="8">
    <w:name w:val="footer"/>
    <w:basedOn w:val="1"/>
    <w:link w:val="2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Normal (Web)"/>
    <w:basedOn w:val="1"/>
    <w:autoRedefine/>
    <w:qFormat/>
    <w:uiPriority w:val="0"/>
    <w:pPr>
      <w:shd w:val="clear" w:color="auto" w:fill="FFFFFF"/>
      <w:spacing w:line="600" w:lineRule="exact"/>
      <w:jc w:val="center"/>
    </w:pPr>
    <w:rPr>
      <w:rFonts w:ascii="黑体" w:hAnsi="黑体" w:eastAsia="黑体" w:cs="华文中宋"/>
      <w:color w:val="222222"/>
      <w:sz w:val="32"/>
      <w:szCs w:val="32"/>
      <w:shd w:val="clear" w:color="auto" w:fill="FFFFFF"/>
    </w:rPr>
  </w:style>
  <w:style w:type="paragraph" w:styleId="11">
    <w:name w:val="annotation subject"/>
    <w:basedOn w:val="6"/>
    <w:next w:val="6"/>
    <w:link w:val="19"/>
    <w:autoRedefine/>
    <w:qFormat/>
    <w:uiPriority w:val="0"/>
    <w:rPr>
      <w:b/>
      <w:bCs/>
    </w:rPr>
  </w:style>
  <w:style w:type="table" w:styleId="13">
    <w:name w:val="Table Grid"/>
    <w:basedOn w:val="1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annotation reference"/>
    <w:basedOn w:val="14"/>
    <w:autoRedefine/>
    <w:qFormat/>
    <w:uiPriority w:val="0"/>
    <w:rPr>
      <w:sz w:val="21"/>
      <w:szCs w:val="21"/>
    </w:rPr>
  </w:style>
  <w:style w:type="character" w:customStyle="1" w:styleId="16">
    <w:name w:val="标题 1 字符"/>
    <w:basedOn w:val="14"/>
    <w:link w:val="2"/>
    <w:autoRedefine/>
    <w:qFormat/>
    <w:locked/>
    <w:uiPriority w:val="99"/>
    <w:rPr>
      <w:rFonts w:ascii="Calibri" w:hAnsi="Calibri" w:eastAsia="方正小标宋简体" w:cs="Times New Roman"/>
      <w:bCs/>
      <w:kern w:val="44"/>
      <w:sz w:val="44"/>
      <w:szCs w:val="44"/>
    </w:rPr>
  </w:style>
  <w:style w:type="paragraph" w:customStyle="1" w:styleId="17">
    <w:name w:val="修订1"/>
    <w:autoRedefine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8">
    <w:name w:val="批注文字 字符"/>
    <w:basedOn w:val="14"/>
    <w:link w:val="6"/>
    <w:autoRedefine/>
    <w:qFormat/>
    <w:uiPriority w:val="0"/>
    <w:rPr>
      <w:kern w:val="2"/>
      <w:sz w:val="21"/>
      <w:szCs w:val="24"/>
    </w:rPr>
  </w:style>
  <w:style w:type="character" w:customStyle="1" w:styleId="19">
    <w:name w:val="批注主题 字符"/>
    <w:basedOn w:val="18"/>
    <w:link w:val="11"/>
    <w:autoRedefine/>
    <w:qFormat/>
    <w:uiPriority w:val="0"/>
    <w:rPr>
      <w:b/>
      <w:bCs/>
      <w:kern w:val="2"/>
      <w:sz w:val="21"/>
      <w:szCs w:val="24"/>
    </w:rPr>
  </w:style>
  <w:style w:type="character" w:customStyle="1" w:styleId="20">
    <w:name w:val="批注框文本 字符"/>
    <w:basedOn w:val="14"/>
    <w:link w:val="7"/>
    <w:autoRedefine/>
    <w:qFormat/>
    <w:uiPriority w:val="0"/>
    <w:rPr>
      <w:kern w:val="2"/>
      <w:sz w:val="18"/>
      <w:szCs w:val="18"/>
    </w:rPr>
  </w:style>
  <w:style w:type="character" w:customStyle="1" w:styleId="21">
    <w:name w:val="页脚 字符"/>
    <w:basedOn w:val="14"/>
    <w:link w:val="8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1561D7-87D0-489A-AB81-9CDD00FEC9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3</Pages>
  <Words>6461</Words>
  <Characters>1115</Characters>
  <Lines>9</Lines>
  <Paragraphs>15</Paragraphs>
  <TotalTime>82</TotalTime>
  <ScaleCrop>false</ScaleCrop>
  <LinksUpToDate>false</LinksUpToDate>
  <CharactersWithSpaces>7561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2023-12-07T08:44:00Z</dcterms:created>
  <dc:creator>Administrator</dc:creator>
  <cp:lastModifiedBy>Administrator</cp:lastModifiedBy>
  <cp:lastPrinted>2024-04-19T01:53:00Z</cp:lastPrinted>
  <dcterms:modified xsi:type="dcterms:W3CDTF">2024-04-22T05:27:15Z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7DD7C4C07C564B478EB757DC39095E77_13</vt:lpwstr>
  </property>
</Properties>
</file>