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hint="eastAsia" w:ascii="仿宋" w:hAnsi="仿宋" w:eastAsia="仿宋" w:cs="宋体"/>
          <w:color w:val="000000"/>
          <w:spacing w:val="7"/>
          <w:kern w:val="0"/>
          <w:sz w:val="28"/>
          <w:szCs w:val="28"/>
        </w:rPr>
      </w:pPr>
      <w:r>
        <w:rPr>
          <w:rFonts w:hint="eastAsia" w:ascii="仿宋" w:hAnsi="仿宋" w:eastAsia="仿宋" w:cs="宋体"/>
          <w:color w:val="000000"/>
          <w:spacing w:val="7"/>
          <w:kern w:val="0"/>
          <w:sz w:val="28"/>
          <w:szCs w:val="28"/>
        </w:rPr>
        <w:t>附件3</w:t>
      </w:r>
    </w:p>
    <w:p>
      <w:pPr>
        <w:adjustRightInd w:val="0"/>
        <w:snapToGrid w:val="0"/>
        <w:spacing w:line="576" w:lineRule="exact"/>
        <w:jc w:val="center"/>
        <w:rPr>
          <w:rFonts w:hint="eastAsia" w:ascii="仿宋" w:hAnsi="仿宋" w:eastAsia="仿宋" w:cs="宋体"/>
          <w:b/>
          <w:color w:val="000000"/>
          <w:spacing w:val="7"/>
          <w:kern w:val="0"/>
          <w:sz w:val="36"/>
          <w:szCs w:val="36"/>
        </w:rPr>
      </w:pPr>
      <w:r>
        <w:rPr>
          <w:rFonts w:hint="eastAsia" w:ascii="仿宋" w:hAnsi="仿宋" w:eastAsia="仿宋" w:cs="宋体"/>
          <w:b/>
          <w:color w:val="000000"/>
          <w:spacing w:val="7"/>
          <w:kern w:val="0"/>
          <w:sz w:val="36"/>
          <w:szCs w:val="36"/>
        </w:rPr>
        <w:t>拟聘用人员优惠待遇</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1、本次招聘的80名教师均为财政全供事业编制。</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2、第一学历为全日制本科一批的师范院校师范类毕业生应聘到桐柏县第一高中、实验高中的，给予10万元安家费补贴；第一学历为全日制</w:t>
      </w:r>
      <w:bookmarkStart w:id="0" w:name="_GoBack"/>
      <w:bookmarkEnd w:id="0"/>
      <w:r>
        <w:rPr>
          <w:rFonts w:hint="eastAsia" w:ascii="仿宋" w:hAnsi="仿宋" w:eastAsia="仿宋" w:cs="仿宋"/>
          <w:sz w:val="32"/>
          <w:szCs w:val="32"/>
        </w:rPr>
        <w:t>本科二批师范院校师范类毕业生应聘到桐柏县第一高中、实验高中的，给予5万元安家费补贴。</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3、凡拟聘用人员提供免费住房。</w:t>
      </w:r>
    </w:p>
    <w:p>
      <w:pPr>
        <w:adjustRightInd w:val="0"/>
        <w:snapToGrid w:val="0"/>
        <w:spacing w:line="576" w:lineRule="exact"/>
        <w:ind w:firstLine="640" w:firstLineChars="200"/>
        <w:rPr>
          <w:rFonts w:hint="eastAsia" w:ascii="仿宋" w:hAnsi="仿宋" w:eastAsia="仿宋" w:cs="宋体"/>
          <w:color w:val="000000"/>
          <w:spacing w:val="7"/>
          <w:kern w:val="0"/>
          <w:sz w:val="28"/>
          <w:szCs w:val="28"/>
        </w:rPr>
      </w:pPr>
      <w:r>
        <w:rPr>
          <w:rFonts w:hint="eastAsia" w:ascii="仿宋" w:hAnsi="仿宋" w:eastAsia="仿宋" w:cs="仿宋"/>
          <w:sz w:val="32"/>
          <w:szCs w:val="32"/>
        </w:rPr>
        <w:t>4、凡报考三所高中的拟聘用人员，报到后由所聘用学校按相关规定据实报销考试期间来往车费及住宿费。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YjBkMmRhOGJhMzAxNzAyZGQzNDgyYmNhMDc3NTMifQ=="/>
  </w:docVars>
  <w:rsids>
    <w:rsidRoot w:val="00000000"/>
    <w:rsid w:val="15EE6554"/>
    <w:rsid w:val="1CEB516A"/>
    <w:rsid w:val="5B6F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2024-03-08T06:54:00Z</dcterms:created>
  <dc:creator>Administrator</dc:creator>
  <cp:lastModifiedBy>秋萧</cp:lastModifiedBy>
  <dcterms:modified xsi:type="dcterms:W3CDTF">2024-03-12T09:03:02Z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9D23E5497F1B4946844FA4D985C8F356_12</vt:lpwstr>
  </property>
</Properties>
</file>