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3" w:lineRule="atLeast"/>
        <w:ind w:left="0" w:right="0" w:firstLine="274"/>
        <w:rPr>
          <w:rFonts w:ascii="Arial" w:hAnsi="Arial" w:eastAsia="Arial" w:cs="Arial"/>
          <w:i w:val="0"/>
          <w:iCs w:val="0"/>
          <w:caps w:val="0"/>
          <w:color w:val="282828"/>
          <w:spacing w:val="4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4"/>
          <w:sz w:val="12"/>
          <w:szCs w:val="1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3" w:lineRule="atLeast"/>
        <w:ind w:left="0" w:right="0" w:firstLine="274"/>
        <w:jc w:val="left"/>
        <w:rPr>
          <w:rFonts w:hint="default" w:ascii="Arial" w:hAnsi="Arial" w:eastAsia="Arial" w:cs="Arial"/>
          <w:i w:val="0"/>
          <w:iCs w:val="0"/>
          <w:caps w:val="0"/>
          <w:color w:val="282828"/>
          <w:spacing w:val="4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4"/>
          <w:sz w:val="12"/>
          <w:szCs w:val="12"/>
          <w:bdr w:val="none" w:color="auto" w:sz="0" w:space="0"/>
          <w:shd w:val="clear" w:fill="FFFFFF"/>
        </w:rPr>
        <w:drawing>
          <wp:inline distT="0" distB="0" distL="114300" distR="114300">
            <wp:extent cx="6211570" cy="2789555"/>
            <wp:effectExtent l="0" t="0" r="6350" b="635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3" w:lineRule="atLeast"/>
        <w:ind w:left="0" w:right="0" w:firstLine="274"/>
        <w:rPr>
          <w:rFonts w:hint="default" w:ascii="Arial" w:hAnsi="Arial" w:eastAsia="Arial" w:cs="Arial"/>
          <w:i w:val="0"/>
          <w:iCs w:val="0"/>
          <w:caps w:val="0"/>
          <w:color w:val="282828"/>
          <w:spacing w:val="4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4"/>
          <w:sz w:val="12"/>
          <w:szCs w:val="12"/>
          <w:shd w:val="clear" w:fill="FFFFFF"/>
        </w:rPr>
        <w:t>1.本次公开招聘参照教育部“专业目录”执行，专业一栏没有明确层级的，均为具体专业，并注明专业代码；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3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282828"/>
          <w:spacing w:val="4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4"/>
          <w:sz w:val="13"/>
          <w:szCs w:val="13"/>
          <w:shd w:val="clear" w:fill="FFFFFF"/>
        </w:rPr>
        <w:t>   2.应聘人员必须按要求如实填报，提供信息不实的按弄虚作假处理，取消应聘资格等。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81B075F"/>
    <w:rsid w:val="581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2023-11-09T00:41:00Z</dcterms:created>
  <dc:creator>Administrator</dc:creator>
  <cp:lastModifiedBy>Administrator</cp:lastModifiedBy>
  <dcterms:modified xsi:type="dcterms:W3CDTF">2023-11-09T01:34:08Z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9D1BBA123C134BB5990F3A3E4BB7E11C_11</vt:lpwstr>
  </property>
</Properties>
</file>