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ind w:left="0" w:right="0" w:firstLine="0"/>
        <w:jc w:val="left"/>
        <w:rPr>
          <w:rFonts w:ascii="微软雅黑" w:hAnsi="微软雅黑" w:eastAsia="微软雅黑" w:cs="微软雅黑"/>
          <w:i w:val="0"/>
          <w:iCs w:val="0"/>
          <w:caps w:val="0"/>
          <w:color w:val="454545"/>
          <w:spacing w:val="0"/>
          <w:sz w:val="13"/>
          <w:szCs w:val="13"/>
        </w:rPr>
      </w:pPr>
      <w:r>
        <w:rPr>
          <w:rFonts w:hint="eastAsia" w:ascii="微软雅黑" w:hAnsi="微软雅黑" w:eastAsia="微软雅黑" w:cs="微软雅黑"/>
          <w:i w:val="0"/>
          <w:iCs w:val="0"/>
          <w:caps w:val="0"/>
          <w:color w:val="454545"/>
          <w:spacing w:val="0"/>
          <w:kern w:val="0"/>
          <w:sz w:val="13"/>
          <w:szCs w:val="13"/>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ind w:left="0" w:right="0" w:firstLine="0"/>
        <w:jc w:val="center"/>
        <w:rPr>
          <w:rFonts w:hint="eastAsia" w:ascii="微软雅黑" w:hAnsi="微软雅黑" w:eastAsia="微软雅黑" w:cs="微软雅黑"/>
          <w:i w:val="0"/>
          <w:iCs w:val="0"/>
          <w:caps w:val="0"/>
          <w:color w:val="454545"/>
          <w:spacing w:val="0"/>
          <w:sz w:val="13"/>
          <w:szCs w:val="13"/>
        </w:rPr>
      </w:pPr>
      <w:r>
        <w:rPr>
          <w:rFonts w:hint="eastAsia" w:ascii="微软雅黑" w:hAnsi="微软雅黑" w:eastAsia="微软雅黑" w:cs="微软雅黑"/>
          <w:i w:val="0"/>
          <w:iCs w:val="0"/>
          <w:caps w:val="0"/>
          <w:color w:val="454545"/>
          <w:spacing w:val="0"/>
          <w:kern w:val="0"/>
          <w:sz w:val="13"/>
          <w:szCs w:val="13"/>
          <w:bdr w:val="none" w:color="auto" w:sz="0" w:space="0"/>
          <w:shd w:val="clear" w:fill="FFFFFF"/>
          <w:lang w:val="en-US" w:eastAsia="zh-CN" w:bidi="ar"/>
        </w:rPr>
        <w:t>2023年度阿荣旗公开招募政府购买服务性幼儿教师岗位表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ind w:left="0" w:right="0" w:firstLine="0"/>
        <w:jc w:val="center"/>
        <w:rPr>
          <w:rFonts w:hint="eastAsia" w:ascii="微软雅黑" w:hAnsi="微软雅黑" w:eastAsia="微软雅黑" w:cs="微软雅黑"/>
          <w:i w:val="0"/>
          <w:iCs w:val="0"/>
          <w:caps w:val="0"/>
          <w:color w:val="454545"/>
          <w:spacing w:val="0"/>
          <w:sz w:val="13"/>
          <w:szCs w:val="13"/>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ind w:left="0" w:right="0" w:firstLine="0"/>
        <w:jc w:val="center"/>
        <w:rPr>
          <w:rFonts w:hint="eastAsia" w:ascii="微软雅黑" w:hAnsi="微软雅黑" w:eastAsia="微软雅黑" w:cs="微软雅黑"/>
          <w:i w:val="0"/>
          <w:iCs w:val="0"/>
          <w:caps w:val="0"/>
          <w:color w:val="454545"/>
          <w:spacing w:val="0"/>
          <w:sz w:val="13"/>
          <w:szCs w:val="13"/>
        </w:rPr>
      </w:pPr>
    </w:p>
    <w:tbl>
      <w:tblPr>
        <w:tblW w:w="99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27"/>
        <w:gridCol w:w="1065"/>
        <w:gridCol w:w="574"/>
        <w:gridCol w:w="603"/>
        <w:gridCol w:w="2340"/>
        <w:gridCol w:w="1752"/>
        <w:gridCol w:w="2209"/>
        <w:gridCol w:w="9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2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ascii="黑体" w:hAnsi="宋体" w:eastAsia="黑体" w:cs="黑体"/>
                <w:b/>
                <w:bCs/>
                <w:i w:val="0"/>
                <w:iCs w:val="0"/>
                <w:caps w:val="0"/>
                <w:color w:val="454545"/>
                <w:spacing w:val="0"/>
                <w:kern w:val="0"/>
                <w:sz w:val="24"/>
                <w:szCs w:val="24"/>
                <w:bdr w:val="none" w:color="auto" w:sz="0" w:space="0"/>
                <w:lang w:val="en-US" w:eastAsia="zh-CN" w:bidi="ar"/>
              </w:rPr>
              <w:t>序号</w:t>
            </w:r>
          </w:p>
        </w:tc>
        <w:tc>
          <w:tcPr>
            <w:tcW w:w="106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eastAsia" w:ascii="黑体" w:hAnsi="宋体" w:eastAsia="黑体" w:cs="黑体"/>
                <w:b/>
                <w:bCs/>
                <w:i w:val="0"/>
                <w:iCs w:val="0"/>
                <w:caps w:val="0"/>
                <w:color w:val="454545"/>
                <w:spacing w:val="0"/>
                <w:kern w:val="0"/>
                <w:sz w:val="24"/>
                <w:szCs w:val="24"/>
                <w:bdr w:val="none" w:color="auto" w:sz="0" w:space="0"/>
                <w:lang w:val="en-US" w:eastAsia="zh-CN" w:bidi="ar"/>
              </w:rPr>
              <w:t>招募单位</w:t>
            </w:r>
          </w:p>
        </w:tc>
        <w:tc>
          <w:tcPr>
            <w:tcW w:w="57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eastAsia" w:ascii="黑体" w:hAnsi="宋体" w:eastAsia="黑体" w:cs="黑体"/>
                <w:b/>
                <w:bCs/>
                <w:i w:val="0"/>
                <w:iCs w:val="0"/>
                <w:caps w:val="0"/>
                <w:color w:val="454545"/>
                <w:spacing w:val="0"/>
                <w:kern w:val="0"/>
                <w:sz w:val="24"/>
                <w:szCs w:val="24"/>
                <w:bdr w:val="none" w:color="auto" w:sz="0" w:space="0"/>
                <w:lang w:val="en-US" w:eastAsia="zh-CN" w:bidi="ar"/>
              </w:rPr>
              <w:t>岗位名称</w:t>
            </w:r>
          </w:p>
        </w:tc>
        <w:tc>
          <w:tcPr>
            <w:tcW w:w="60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eastAsia" w:ascii="黑体" w:hAnsi="宋体" w:eastAsia="黑体" w:cs="黑体"/>
                <w:b/>
                <w:bCs/>
                <w:i w:val="0"/>
                <w:iCs w:val="0"/>
                <w:caps w:val="0"/>
                <w:color w:val="454545"/>
                <w:spacing w:val="0"/>
                <w:kern w:val="0"/>
                <w:sz w:val="24"/>
                <w:szCs w:val="24"/>
                <w:bdr w:val="none" w:color="auto" w:sz="0" w:space="0"/>
                <w:lang w:val="en-US" w:eastAsia="zh-CN" w:bidi="ar"/>
              </w:rPr>
              <w:t>招募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eastAsia" w:ascii="黑体" w:hAnsi="宋体" w:eastAsia="黑体" w:cs="黑体"/>
                <w:b/>
                <w:bCs/>
                <w:i w:val="0"/>
                <w:iCs w:val="0"/>
                <w:caps w:val="0"/>
                <w:color w:val="454545"/>
                <w:spacing w:val="0"/>
                <w:kern w:val="0"/>
                <w:sz w:val="24"/>
                <w:szCs w:val="24"/>
                <w:bdr w:val="none" w:color="auto" w:sz="0" w:space="0"/>
                <w:lang w:val="en-US" w:eastAsia="zh-CN" w:bidi="ar"/>
              </w:rPr>
              <w:t>人数</w:t>
            </w:r>
          </w:p>
        </w:tc>
        <w:tc>
          <w:tcPr>
            <w:tcW w:w="234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eastAsia" w:ascii="黑体" w:hAnsi="宋体" w:eastAsia="黑体" w:cs="黑体"/>
                <w:b/>
                <w:bCs/>
                <w:i w:val="0"/>
                <w:iCs w:val="0"/>
                <w:caps w:val="0"/>
                <w:color w:val="454545"/>
                <w:spacing w:val="0"/>
                <w:kern w:val="0"/>
                <w:sz w:val="24"/>
                <w:szCs w:val="24"/>
                <w:bdr w:val="none" w:color="auto" w:sz="0" w:space="0"/>
                <w:lang w:val="en-US" w:eastAsia="zh-CN" w:bidi="ar"/>
              </w:rPr>
              <w:t>资格条件</w:t>
            </w:r>
          </w:p>
        </w:tc>
        <w:tc>
          <w:tcPr>
            <w:tcW w:w="17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eastAsia" w:ascii="黑体" w:hAnsi="宋体" w:eastAsia="黑体" w:cs="黑体"/>
                <w:b/>
                <w:bCs/>
                <w:i w:val="0"/>
                <w:iCs w:val="0"/>
                <w:caps w:val="0"/>
                <w:color w:val="454545"/>
                <w:spacing w:val="0"/>
                <w:kern w:val="0"/>
                <w:sz w:val="24"/>
                <w:szCs w:val="24"/>
                <w:bdr w:val="none" w:color="auto" w:sz="0" w:space="0"/>
                <w:lang w:val="en-US" w:eastAsia="zh-CN" w:bidi="ar"/>
              </w:rPr>
              <w:t>其他</w:t>
            </w:r>
          </w:p>
        </w:tc>
        <w:tc>
          <w:tcPr>
            <w:tcW w:w="22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eastAsia" w:ascii="黑体" w:hAnsi="宋体" w:eastAsia="黑体" w:cs="黑体"/>
                <w:b/>
                <w:bCs/>
                <w:i w:val="0"/>
                <w:iCs w:val="0"/>
                <w:caps w:val="0"/>
                <w:color w:val="454545"/>
                <w:spacing w:val="0"/>
                <w:kern w:val="0"/>
                <w:sz w:val="24"/>
                <w:szCs w:val="24"/>
                <w:bdr w:val="none" w:color="auto" w:sz="0" w:space="0"/>
                <w:lang w:val="en-US" w:eastAsia="zh-CN" w:bidi="ar"/>
              </w:rPr>
              <w:t>联系人及咨询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eastAsia" w:ascii="黑体" w:hAnsi="宋体" w:eastAsia="黑体" w:cs="黑体"/>
                <w:b/>
                <w:bCs/>
                <w:i w:val="0"/>
                <w:iCs w:val="0"/>
                <w:caps w:val="0"/>
                <w:color w:val="454545"/>
                <w:spacing w:val="0"/>
                <w:kern w:val="0"/>
                <w:sz w:val="24"/>
                <w:szCs w:val="24"/>
                <w:bdr w:val="none" w:color="auto" w:sz="0" w:space="0"/>
                <w:lang w:val="en-US" w:eastAsia="zh-CN" w:bidi="ar"/>
              </w:rPr>
              <w:t>电话</w:t>
            </w:r>
          </w:p>
        </w:tc>
        <w:tc>
          <w:tcPr>
            <w:tcW w:w="9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eastAsia" w:ascii="黑体" w:hAnsi="宋体" w:eastAsia="黑体" w:cs="黑体"/>
                <w:b/>
                <w:bCs/>
                <w:i w:val="0"/>
                <w:iCs w:val="0"/>
                <w:caps w:val="0"/>
                <w:color w:val="454545"/>
                <w:spacing w:val="0"/>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2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ascii="仿宋_GB2312" w:hAnsi="微软雅黑" w:eastAsia="仿宋_GB2312" w:cs="仿宋_GB2312"/>
                <w:b/>
                <w:bCs/>
                <w:i w:val="0"/>
                <w:iCs w:val="0"/>
                <w:caps w:val="0"/>
                <w:color w:val="454545"/>
                <w:spacing w:val="0"/>
                <w:kern w:val="0"/>
                <w:sz w:val="24"/>
                <w:szCs w:val="24"/>
                <w:bdr w:val="none" w:color="auto" w:sz="0" w:space="0"/>
                <w:lang w:val="en-US" w:eastAsia="zh-CN" w:bidi="ar"/>
              </w:rPr>
              <w:t>1</w:t>
            </w:r>
          </w:p>
        </w:tc>
        <w:tc>
          <w:tcPr>
            <w:tcW w:w="106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第一幼儿园</w:t>
            </w:r>
          </w:p>
        </w:tc>
        <w:tc>
          <w:tcPr>
            <w:tcW w:w="574"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幼儿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教师</w:t>
            </w:r>
          </w:p>
        </w:tc>
        <w:tc>
          <w:tcPr>
            <w:tcW w:w="60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10</w:t>
            </w:r>
          </w:p>
        </w:tc>
        <w:tc>
          <w:tcPr>
            <w:tcW w:w="234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both"/>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符合《招募公告》中报考人员应具备的条件</w:t>
            </w:r>
          </w:p>
        </w:tc>
        <w:tc>
          <w:tcPr>
            <w:tcW w:w="175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both"/>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暂未取得教师资格证的应聘人员，可以参加本次公开招募报名，但应聘人员须在办理录用手续后一年内取得与应聘岗位相应的教师资格证，不能如期取得的，将解除录用合同。</w:t>
            </w:r>
          </w:p>
        </w:tc>
        <w:tc>
          <w:tcPr>
            <w:tcW w:w="22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王  鑫15848028275</w:t>
            </w:r>
          </w:p>
        </w:tc>
        <w:tc>
          <w:tcPr>
            <w:tcW w:w="939"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i w:val="0"/>
                <w:iCs w:val="0"/>
                <w:caps w:val="0"/>
                <w:color w:val="454545"/>
                <w:spacing w:val="0"/>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2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2</w:t>
            </w:r>
          </w:p>
        </w:tc>
        <w:tc>
          <w:tcPr>
            <w:tcW w:w="106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第二幼儿园</w:t>
            </w:r>
          </w:p>
        </w:tc>
        <w:tc>
          <w:tcPr>
            <w:tcW w:w="57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60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9</w:t>
            </w:r>
          </w:p>
        </w:tc>
        <w:tc>
          <w:tcPr>
            <w:tcW w:w="234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175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22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徐  鹤15947763636</w:t>
            </w:r>
          </w:p>
        </w:tc>
        <w:tc>
          <w:tcPr>
            <w:tcW w:w="939"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2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3</w:t>
            </w:r>
          </w:p>
        </w:tc>
        <w:tc>
          <w:tcPr>
            <w:tcW w:w="106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第三幼儿园</w:t>
            </w:r>
          </w:p>
        </w:tc>
        <w:tc>
          <w:tcPr>
            <w:tcW w:w="57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60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3</w:t>
            </w:r>
          </w:p>
        </w:tc>
        <w:tc>
          <w:tcPr>
            <w:tcW w:w="234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175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22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沈  垚15247061567</w:t>
            </w:r>
          </w:p>
        </w:tc>
        <w:tc>
          <w:tcPr>
            <w:tcW w:w="939"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2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4</w:t>
            </w:r>
          </w:p>
        </w:tc>
        <w:tc>
          <w:tcPr>
            <w:tcW w:w="106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第四幼儿园</w:t>
            </w:r>
          </w:p>
        </w:tc>
        <w:tc>
          <w:tcPr>
            <w:tcW w:w="57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60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11</w:t>
            </w:r>
          </w:p>
        </w:tc>
        <w:tc>
          <w:tcPr>
            <w:tcW w:w="234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175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22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郑丹丹15149235556</w:t>
            </w:r>
          </w:p>
        </w:tc>
        <w:tc>
          <w:tcPr>
            <w:tcW w:w="939"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2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5</w:t>
            </w:r>
          </w:p>
        </w:tc>
        <w:tc>
          <w:tcPr>
            <w:tcW w:w="106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第五幼儿园</w:t>
            </w:r>
          </w:p>
        </w:tc>
        <w:tc>
          <w:tcPr>
            <w:tcW w:w="57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60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9</w:t>
            </w:r>
          </w:p>
        </w:tc>
        <w:tc>
          <w:tcPr>
            <w:tcW w:w="234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175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c>
          <w:tcPr>
            <w:tcW w:w="22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9" w:afterAutospacing="0"/>
              <w:ind w:left="0" w:right="0"/>
              <w:jc w:val="center"/>
            </w:pPr>
            <w:r>
              <w:rPr>
                <w:rFonts w:hint="default" w:ascii="仿宋_GB2312" w:hAnsi="微软雅黑" w:eastAsia="仿宋_GB2312" w:cs="仿宋_GB2312"/>
                <w:b/>
                <w:bCs/>
                <w:i w:val="0"/>
                <w:iCs w:val="0"/>
                <w:caps w:val="0"/>
                <w:color w:val="454545"/>
                <w:spacing w:val="0"/>
                <w:kern w:val="0"/>
                <w:sz w:val="24"/>
                <w:szCs w:val="24"/>
                <w:bdr w:val="none" w:color="auto" w:sz="0" w:space="0"/>
                <w:lang w:val="en-US" w:eastAsia="zh-CN" w:bidi="ar"/>
              </w:rPr>
              <w:t>刘冬冬13847013453</w:t>
            </w:r>
          </w:p>
        </w:tc>
        <w:tc>
          <w:tcPr>
            <w:tcW w:w="939"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454545"/>
                <w:spacing w:val="0"/>
                <w:sz w:val="13"/>
                <w:szCs w:val="13"/>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9" w:afterAutospacing="0"/>
        <w:ind w:left="0" w:right="0" w:firstLine="0"/>
        <w:jc w:val="left"/>
        <w:rPr>
          <w:rFonts w:hint="eastAsia" w:ascii="微软雅黑" w:hAnsi="微软雅黑" w:eastAsia="微软雅黑" w:cs="微软雅黑"/>
          <w:i w:val="0"/>
          <w:iCs w:val="0"/>
          <w:caps w:val="0"/>
          <w:color w:val="454545"/>
          <w:spacing w:val="0"/>
          <w:sz w:val="13"/>
          <w:szCs w:val="13"/>
        </w:rPr>
      </w:pPr>
      <w:r>
        <w:rPr>
          <w:rFonts w:hint="eastAsia" w:ascii="微软雅黑" w:hAnsi="微软雅黑" w:eastAsia="微软雅黑" w:cs="微软雅黑"/>
          <w:i w:val="0"/>
          <w:iCs w:val="0"/>
          <w:caps w:val="0"/>
          <w:color w:val="454545"/>
          <w:spacing w:val="0"/>
          <w:kern w:val="0"/>
          <w:sz w:val="13"/>
          <w:szCs w:val="13"/>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A0702ED"/>
    <w:rsid w:val="6A07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3538</Words>
  <Characters>3767</Characters>
  <Lines>0</Lines>
  <Paragraphs>0</Paragraphs>
  <TotalTime>23</TotalTime>
  <ScaleCrop>false</ScaleCrop>
  <LinksUpToDate>false</LinksUpToDate>
  <CharactersWithSpaces>3769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2023-08-15T00:39:00Z</dcterms:created>
  <dc:creator>Administrator</dc:creator>
  <cp:lastModifiedBy>Administrator</cp:lastModifiedBy>
  <dcterms:modified xsi:type="dcterms:W3CDTF">2023-08-15T01:03:10Z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777F193B7AAF4FF3BCBC099B7DC367C3_11</vt:lpwstr>
  </property>
</Properties>
</file>