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lang w:eastAsia="zh-CN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lang w:eastAsia="zh-CN"/>
        </w:rPr>
        <w:drawing>
          <wp:inline distT="0" distB="0" distL="114300" distR="114300">
            <wp:extent cx="5264785" cy="3618230"/>
            <wp:effectExtent l="0" t="0" r="8255" b="8890"/>
            <wp:docPr id="10" name="图片 10" descr="230627190751707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306271907517070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61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u w:val="none"/>
          <w:bdr w:val="none" w:color="auto" w:sz="0" w:space="0"/>
        </w:rPr>
        <w:drawing>
          <wp:inline distT="0" distB="0" distL="114300" distR="114300">
            <wp:extent cx="1066800" cy="1066800"/>
            <wp:effectExtent l="0" t="0" r="0" b="0"/>
            <wp:docPr id="9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u w:val="none"/>
          <w:bdr w:val="none" w:color="auto" w:sz="0" w:space="0"/>
        </w:rPr>
        <w:t>（扫码上方二维码进行网上报名）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  <w:t>海盐县教育局2023年公开招聘新教师报名表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u w:val="none"/>
          <w:bdr w:val="none" w:color="auto" w:sz="0" w:space="0"/>
        </w:rPr>
        <w:drawing>
          <wp:inline distT="0" distB="0" distL="114300" distR="114300">
            <wp:extent cx="1419225" cy="1419225"/>
            <wp:effectExtent l="0" t="0" r="13335" b="13335"/>
            <wp:docPr id="7" name="图片 7" descr="IMG_256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u w:val="none"/>
          <w:bdr w:val="none" w:color="auto" w:sz="0" w:space="0"/>
        </w:rPr>
        <w:t>（扫码上方二维码下载报名表）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457737F3"/>
    <w:rsid w:val="4577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png"/><Relationship Id="rId6" Type="http://schemas.openxmlformats.org/officeDocument/2006/relationships/hyperlink" Target="http://www.haiyan.gov.cn/picture/0/2306271902546345402.pn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2023-06-29T00:32:00Z</dcterms:created>
  <dc:creator>Administrator</dc:creator>
  <cp:lastModifiedBy>Administrator</cp:lastModifiedBy>
  <dcterms:modified xsi:type="dcterms:W3CDTF">2023-06-29T01:00:49Z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5ACD7436035443689EE05B857E9887E0_11</vt:lpwstr>
  </property>
</Properties>
</file>