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  <w:jc w:val="both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sz w:val="25"/>
          <w:szCs w:val="25"/>
          <w:bdr w:val="none" w:color="auto" w:sz="0" w:space="0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bdr w:val="none" w:color="auto" w:sz="0" w:space="0"/>
        </w:rPr>
        <w:t>万源市考核招聘2023届省属公费师范生岗位设置表</w:t>
      </w:r>
    </w:p>
    <w:tbl>
      <w:tblPr>
        <w:tblW w:w="0" w:type="auto"/>
        <w:tblCellSpacing w:w="0" w:type="dxa"/>
        <w:tblInd w:w="5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462"/>
        <w:gridCol w:w="663"/>
        <w:gridCol w:w="1471"/>
        <w:gridCol w:w="1757"/>
        <w:gridCol w:w="2429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</w:trPr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40" w:type="dxa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申报岗位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名额</w:t>
            </w:r>
          </w:p>
        </w:tc>
        <w:tc>
          <w:tcPr>
            <w:tcW w:w="1531" w:type="dxa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843" w:type="dxa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2552" w:type="dxa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设岗学校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草坝中学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初中数学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数学与应用数学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旧院中学、河口中学、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草坝中学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初中英语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旧院中学、竹峪中学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初中物理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物理学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河口中学、白果学校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初中化学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化学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石窝学校、万二中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初中生物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生物科学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青花学校、万四中、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草坝中学、石塘学校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初中政治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思想政治教育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井溪学校、大竹河中学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初中历史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旧院中学、草坝中学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初中地理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地理科学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草坝中学、黄钟中学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初中信息技术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教育技术学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草坝中学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小学语文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本科(学士)、专科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小学教育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(语文学科教师资格证)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草坝小学（2个）、白沙实小（2个）、魏家学校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本科(学士)、专科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小学教育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(数学学科教师资格证)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罗文小学、花楼学校、草坝小学、石窝学校、魏家学校、白沙实小（2个）、黄钟小学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音乐岗位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本科(学士)、专科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音乐学、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音乐教育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花楼学校、竹峪中学、虹桥小学、白沙实小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体育岗位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本科(学士)、专科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体育教育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青花学校、井溪学校、大竹小学、万二中、白沙实小、白沙镇小、八台学校、黄钟小学、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800" w:type="dxa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54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美术岗位</w:t>
            </w:r>
          </w:p>
        </w:tc>
        <w:tc>
          <w:tcPr>
            <w:tcW w:w="68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1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本科(学士)</w:t>
            </w:r>
          </w:p>
        </w:tc>
        <w:tc>
          <w:tcPr>
            <w:tcW w:w="18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美术学</w:t>
            </w:r>
          </w:p>
        </w:tc>
        <w:tc>
          <w:tcPr>
            <w:tcW w:w="25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万二中、沙滩学校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  <w:jc w:val="both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sz w:val="25"/>
          <w:szCs w:val="25"/>
          <w:bdr w:val="none" w:color="auto" w:sz="0" w:space="0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bdr w:val="none" w:color="auto" w:sz="0" w:space="0"/>
        </w:rPr>
        <w:t>万源市考核招聘2023届省属公费师范生报名表</w:t>
      </w:r>
    </w:p>
    <w:tbl>
      <w:tblPr>
        <w:tblW w:w="0" w:type="auto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51"/>
        <w:gridCol w:w="655"/>
        <w:gridCol w:w="685"/>
        <w:gridCol w:w="336"/>
        <w:gridCol w:w="909"/>
        <w:gridCol w:w="278"/>
        <w:gridCol w:w="1256"/>
        <w:gridCol w:w="485"/>
        <w:gridCol w:w="2067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照片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986" w:type="dxa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0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6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564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5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43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16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564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毕业  院校</w:t>
            </w:r>
          </w:p>
        </w:tc>
        <w:tc>
          <w:tcPr>
            <w:tcW w:w="3319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16" w:type="dxa"/>
            <w:gridSpan w:val="3"/>
            <w:tcBorders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教师资格证学段及学科</w:t>
            </w:r>
          </w:p>
        </w:tc>
        <w:tc>
          <w:tcPr>
            <w:tcW w:w="1564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6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婚否</w:t>
            </w: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897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4929" w:type="dxa"/>
            <w:gridSpan w:val="6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8" w:type="dxa"/>
            <w:gridSpan w:val="2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户口所在地</w:t>
            </w:r>
          </w:p>
        </w:tc>
        <w:tc>
          <w:tcPr>
            <w:tcW w:w="6826" w:type="dxa"/>
            <w:gridSpan w:val="8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72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省（市、自治区）   市（州）    县（市、区）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8" w:type="dxa"/>
            <w:gridSpan w:val="2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家庭详细地址</w:t>
            </w:r>
          </w:p>
        </w:tc>
        <w:tc>
          <w:tcPr>
            <w:tcW w:w="3199" w:type="dxa"/>
            <w:gridSpan w:val="4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294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333" w:type="dxa"/>
            <w:gridSpan w:val="2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8" w:type="dxa"/>
            <w:gridSpan w:val="2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6826" w:type="dxa"/>
            <w:gridSpan w:val="8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8248" w:type="dxa"/>
            <w:gridSpan w:val="9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8248" w:type="dxa"/>
            <w:gridSpan w:val="9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vMerge w:val="restart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 家庭    主要   成员</w:t>
            </w: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405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关系</w:t>
            </w:r>
          </w:p>
        </w:tc>
        <w:tc>
          <w:tcPr>
            <w:tcW w:w="4421" w:type="dxa"/>
            <w:gridSpan w:val="5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vMerge w:val="continue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405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421" w:type="dxa"/>
            <w:gridSpan w:val="5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vMerge w:val="continue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421" w:type="dxa"/>
            <w:gridSpan w:val="5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vMerge w:val="continue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405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421" w:type="dxa"/>
            <w:gridSpan w:val="5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vMerge w:val="continue"/>
            <w:tcBorders>
              <w:left w:val="single" w:color="000000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405" w:type="dxa"/>
            <w:gridSpan w:val="3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4421" w:type="dxa"/>
            <w:gridSpan w:val="5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 填报  岗位</w:t>
            </w:r>
          </w:p>
        </w:tc>
        <w:tc>
          <w:tcPr>
            <w:tcW w:w="3827" w:type="dxa"/>
            <w:gridSpan w:val="4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申报岗位：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是否服从调配： </w:t>
            </w:r>
          </w:p>
        </w:tc>
        <w:tc>
          <w:tcPr>
            <w:tcW w:w="4421" w:type="dxa"/>
            <w:gridSpan w:val="5"/>
            <w:tcBorders>
              <w:top w:val="single" w:color="000000" w:sz="2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资格审查意见：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180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9"/>
                <w:szCs w:val="19"/>
                <w:bdr w:val="none" w:color="auto" w:sz="0" w:space="0"/>
              </w:rPr>
              <w:t>       　　　　　　          年   月  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D528F1"/>
    <w:rsid w:val="2DD5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  <w:bdr w:val="none" w:color="auto" w:sz="0" w:space="0"/>
    </w:rPr>
  </w:style>
  <w:style w:type="character" w:styleId="7">
    <w:name w:val="Hyperlink"/>
    <w:basedOn w:val="5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2023-06-12T01:10:00Z</dcterms:created>
  <dc:creator>Administrator</dc:creator>
  <cp:lastModifiedBy>Administrator</cp:lastModifiedBy>
  <dcterms:modified xsi:type="dcterms:W3CDTF">2023-06-12T01:18:58Z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CEE46CC47F544D78BFFC43C482454D42_11</vt:lpwstr>
  </property>
</Properties>
</file>