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212529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9"/>
          <w:szCs w:val="19"/>
          <w:shd w:val="clear" w:fill="FFFFFF"/>
        </w:rPr>
        <w:t>附件: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9"/>
          <w:szCs w:val="19"/>
          <w:shd w:val="clear" w:fill="FFFFFF"/>
        </w:rPr>
        <w:t>1.2023年咸安区面向编外教师专项招聘编内教师岗位表</w:t>
      </w:r>
    </w:p>
    <w:tbl>
      <w:tblPr>
        <w:tblW w:w="4997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450"/>
        <w:gridCol w:w="840"/>
        <w:gridCol w:w="459"/>
        <w:gridCol w:w="1713"/>
        <w:gridCol w:w="644"/>
        <w:gridCol w:w="880"/>
        <w:gridCol w:w="333"/>
        <w:gridCol w:w="586"/>
        <w:gridCol w:w="935"/>
        <w:gridCol w:w="90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61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附件1：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000" w:type="pct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2023年咸安区面向编外教师专项招聘编内教师岗位表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4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用人单位</w:t>
            </w:r>
          </w:p>
        </w:tc>
        <w:tc>
          <w:tcPr>
            <w:tcW w:w="271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5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2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103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招聘岗位描述</w:t>
            </w:r>
          </w:p>
        </w:tc>
        <w:tc>
          <w:tcPr>
            <w:tcW w:w="38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岗位所需专业</w:t>
            </w:r>
          </w:p>
        </w:tc>
        <w:tc>
          <w:tcPr>
            <w:tcW w:w="529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2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学位要求</w:t>
            </w:r>
          </w:p>
        </w:tc>
        <w:tc>
          <w:tcPr>
            <w:tcW w:w="35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56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岗位其它要求</w:t>
            </w:r>
          </w:p>
        </w:tc>
        <w:tc>
          <w:tcPr>
            <w:tcW w:w="539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34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初中（咸宁市温泉中学、咸宁实验外国语学校初中部）</w:t>
            </w:r>
          </w:p>
        </w:tc>
        <w:tc>
          <w:tcPr>
            <w:tcW w:w="2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A01</w:t>
            </w: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从事初中语文教学及班主任工作</w:t>
            </w: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本科及以上或专科师范类专业</w:t>
            </w: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5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1976年1月1日及以后出生</w:t>
            </w:r>
          </w:p>
        </w:tc>
        <w:tc>
          <w:tcPr>
            <w:tcW w:w="56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1.在咸宁实验外国语学校、咸宁市温泉中学、咸宁市实验小学三所学校自2020年9月至公告发布之日连续代课，并且目前仍在岗的编外教师。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2.持有相应学段教师资格证书。</w:t>
            </w:r>
          </w:p>
        </w:tc>
        <w:tc>
          <w:tcPr>
            <w:tcW w:w="539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咸宁市温泉中学计划招聘7个，咸宁实验外国学校初中部计划招聘3个，按照综合成绩从高到低依次进行选岗。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A02</w:t>
            </w: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从事初中数学教学及班主任工作</w:t>
            </w: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本科及以上或专科师范类专业</w:t>
            </w: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A03</w:t>
            </w: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从事初中英语教学及班主任工作</w:t>
            </w: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本科及以上或专科师范类专业</w:t>
            </w: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初中物理、化学、生物教师</w:t>
            </w: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A04</w:t>
            </w: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从事初中物理、化学、生物教学及班主任工作</w:t>
            </w: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本科及以上或专科师范类专业</w:t>
            </w: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34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初中道德与法治、历史、地理教师</w:t>
            </w: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A05</w:t>
            </w: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从事初中道德与法治、历史、地理教学及班主任工作</w:t>
            </w: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本科及以上或专科师范类专业</w:t>
            </w: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4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初中体育、音乐、美术、信息技术教师</w:t>
            </w: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A06</w:t>
            </w: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从事初中体育、音乐、美术、信息技术教学及班主任工作</w:t>
            </w: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本科及以上或专科师范类专业</w:t>
            </w: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4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小学（咸宁实验小学、咸宁实验外国语学校小学部）</w:t>
            </w:r>
          </w:p>
        </w:tc>
        <w:tc>
          <w:tcPr>
            <w:tcW w:w="2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B01</w:t>
            </w: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从事小学语文教学及班主任工作</w:t>
            </w: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本科及以上或专科师范类专业</w:t>
            </w: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咸宁市实验小学计划招聘8个，咸宁实验外国学校小学部计划招聘11个，按照综合分数从高到低依次进行选岗。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4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B02</w:t>
            </w: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从事小学数学教学及班主任工作</w:t>
            </w: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本科及以上或专科师范类专业</w:t>
            </w: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4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小学英语教师</w:t>
            </w: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B03</w:t>
            </w: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从事小学英语教学及班主任工作</w:t>
            </w: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本科及以上或专科师范类专业</w:t>
            </w: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4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小学音乐、体育、美术教师</w:t>
            </w:r>
          </w:p>
        </w:tc>
        <w:tc>
          <w:tcPr>
            <w:tcW w:w="2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B04</w:t>
            </w:r>
          </w:p>
        </w:tc>
        <w:tc>
          <w:tcPr>
            <w:tcW w:w="1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从事小学音乐、体育、美术教学及班主任工作</w:t>
            </w:r>
          </w:p>
        </w:tc>
        <w:tc>
          <w:tcPr>
            <w:tcW w:w="3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5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本科及以上或专科师范类专业</w:t>
            </w:r>
          </w:p>
        </w:tc>
        <w:tc>
          <w:tcPr>
            <w:tcW w:w="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474102C"/>
    <w:rsid w:val="347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2023-02-14T01:20:00Z</dcterms:created>
  <dc:creator>Administrator</dc:creator>
  <cp:lastModifiedBy>Administrator</cp:lastModifiedBy>
  <dcterms:modified xsi:type="dcterms:W3CDTF">2023-02-14T01:35:28Z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5C706145784245999DA937671C963A69</vt:lpwstr>
  </property>
</Properties>
</file>