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985"/>
        <w:gridCol w:w="2268"/>
        <w:gridCol w:w="1106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Times New Roman" w:hAnsi="Times New Roman" w:eastAsia="黑体"/>
                <w:bCs/>
                <w:kern w:val="0"/>
                <w:sz w:val="32"/>
                <w:szCs w:val="34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4"/>
              </w:rPr>
              <w:t>附件2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华文中宋"/>
                <w:bCs/>
                <w:kern w:val="0"/>
                <w:sz w:val="44"/>
                <w:szCs w:val="34"/>
              </w:rPr>
            </w:pPr>
            <w:r>
              <w:rPr>
                <w:rFonts w:ascii="Times New Roman" w:hAnsi="Times New Roman" w:eastAsia="华文中宋"/>
                <w:bCs/>
                <w:kern w:val="0"/>
                <w:sz w:val="44"/>
                <w:szCs w:val="34"/>
              </w:rPr>
              <w:t>安阳市新一中学</w:t>
            </w:r>
          </w:p>
          <w:p>
            <w:pPr>
              <w:widowControl/>
              <w:spacing w:line="520" w:lineRule="exact"/>
              <w:jc w:val="center"/>
              <w:rPr>
                <w:rFonts w:ascii="Times New Roman" w:hAnsi="Times New Roman" w:eastAsia="华文中宋"/>
                <w:bCs/>
                <w:kern w:val="0"/>
                <w:sz w:val="44"/>
                <w:szCs w:val="34"/>
              </w:rPr>
            </w:pPr>
            <w:r>
              <w:rPr>
                <w:rFonts w:ascii="Times New Roman" w:hAnsi="Times New Roman" w:eastAsia="华文中宋"/>
                <w:bCs/>
                <w:kern w:val="0"/>
                <w:sz w:val="44"/>
                <w:szCs w:val="34"/>
              </w:rPr>
              <w:t>2023年公开引进人才报名登记表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照片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最高学历毕业时间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Email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最高学历毕业院校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本科毕业院校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本科毕业时间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高考成绩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教师资格证类别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报考岗位（专业）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英语专业证书等级            （报考英语专业填写）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普通话证书等级              （报考语文专业填写）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联系电话2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主要简历                     （从高中起）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报名人声明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本人郑重承诺：本人提交的信息资料真实、准确，经与所报岗位报考资格条件核实，确认本人符合该岗位的报考资格条件。如本人不符合考试报名条件进行了报名，将无条件服从有关部门做出的考试成绩无效、不能进入面试及不予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录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用的决定， 由此产生的一切后果由个人承担。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                  报名人签字：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备注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应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考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人员应认真阅读《安阳市新一中学2023年公开引进人才公告》，如实、完整填写个人申报信息。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D5270B6"/>
    <w:rsid w:val="14BE025F"/>
    <w:rsid w:val="2C767DB3"/>
    <w:rsid w:val="2D5270B6"/>
    <w:rsid w:val="47617AB4"/>
    <w:rsid w:val="64F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2023-01-06T01:34:00Z</dcterms:created>
  <dc:creator>Administrator</dc:creator>
  <cp:lastModifiedBy>Administrator</cp:lastModifiedBy>
  <dcterms:modified xsi:type="dcterms:W3CDTF">2023-01-06T02:25:26Z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B03FACC8025D493CB5649940706F7FAB</vt:lpwstr>
  </property>
</Properties>
</file>