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仿宋_GB2312"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本人已仔细阅读《</w:t>
      </w:r>
      <w:r>
        <w:rPr>
          <w:rFonts w:hint="default" w:ascii="Times New Roman" w:hAnsi="Times New Roman" w:eastAsia="仿宋_GB2312" w:cs="Times New Roman"/>
          <w:color w:val="auto"/>
          <w:kern w:val="0"/>
          <w:sz w:val="30"/>
          <w:szCs w:val="30"/>
        </w:rPr>
        <w:t>灵川县教育系统赴区内普通高校双向选择招聘2023年应届毕业生信息公告</w:t>
      </w:r>
      <w:r>
        <w:rPr>
          <w:rFonts w:hint="default" w:ascii="Times New Roman" w:hAnsi="Times New Roman" w:eastAsia="仿宋_GB2312" w:cs="Times New Roman"/>
          <w:color w:val="auto"/>
          <w:sz w:val="30"/>
          <w:szCs w:val="30"/>
        </w:rPr>
        <w:t xml:space="preserve">》等有关文件，本着诚信报考的原则，现郑重承诺：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一、自觉遵守</w:t>
      </w:r>
      <w:r>
        <w:rPr>
          <w:rFonts w:hint="default" w:ascii="Times New Roman" w:hAnsi="Times New Roman" w:eastAsia="仿宋_GB2312" w:cs="Times New Roman"/>
          <w:color w:val="auto"/>
          <w:sz w:val="30"/>
          <w:szCs w:val="30"/>
          <w:lang w:val="en-US" w:eastAsia="zh-CN"/>
        </w:rPr>
        <w:t>事业单位招聘</w:t>
      </w:r>
      <w:r>
        <w:rPr>
          <w:rFonts w:hint="default" w:ascii="Times New Roman" w:hAnsi="Times New Roman" w:eastAsia="仿宋_GB2312" w:cs="Times New Roman"/>
          <w:color w:val="auto"/>
          <w:sz w:val="30"/>
          <w:szCs w:val="30"/>
        </w:rPr>
        <w:t>的相关法律法规及有关政策规定，认真履行报考人员的各项义务。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二、报考行为出自本人自主、真实的意愿。已对所选报职位有了充分的了解，愿意接受</w:t>
      </w:r>
      <w:r>
        <w:rPr>
          <w:rFonts w:hint="default" w:ascii="Times New Roman" w:hAnsi="Times New Roman" w:eastAsia="仿宋_GB2312" w:cs="Times New Roman"/>
          <w:color w:val="auto"/>
          <w:sz w:val="30"/>
          <w:szCs w:val="30"/>
          <w:lang w:val="en-US" w:eastAsia="zh-CN"/>
        </w:rPr>
        <w:t>事业单位</w:t>
      </w:r>
      <w:r>
        <w:rPr>
          <w:rFonts w:hint="default" w:ascii="Times New Roman" w:hAnsi="Times New Roman" w:eastAsia="仿宋_GB2312" w:cs="Times New Roman"/>
          <w:color w:val="auto"/>
          <w:sz w:val="30"/>
          <w:szCs w:val="30"/>
        </w:rPr>
        <w:t>主管部门、</w:t>
      </w:r>
      <w:r>
        <w:rPr>
          <w:rFonts w:hint="default" w:ascii="Times New Roman" w:hAnsi="Times New Roman" w:eastAsia="仿宋_GB2312" w:cs="Times New Roman"/>
          <w:color w:val="auto"/>
          <w:sz w:val="30"/>
          <w:szCs w:val="30"/>
          <w:lang w:val="en-US" w:eastAsia="zh-CN"/>
        </w:rPr>
        <w:t>招聘单位</w:t>
      </w:r>
      <w:r>
        <w:rPr>
          <w:rFonts w:hint="default" w:ascii="Times New Roman" w:hAnsi="Times New Roman" w:eastAsia="仿宋_GB2312" w:cs="Times New Roman"/>
          <w:color w:val="auto"/>
          <w:sz w:val="30"/>
          <w:szCs w:val="30"/>
        </w:rPr>
        <w:t>及授权的考试</w:t>
      </w:r>
      <w:r>
        <w:rPr>
          <w:rFonts w:hint="default" w:ascii="Times New Roman" w:hAnsi="Times New Roman" w:eastAsia="仿宋_GB2312" w:cs="Times New Roman"/>
          <w:color w:val="auto"/>
          <w:sz w:val="30"/>
          <w:szCs w:val="30"/>
          <w:lang w:val="en-US" w:eastAsia="zh-CN"/>
        </w:rPr>
        <w:t>部门</w:t>
      </w:r>
      <w:r>
        <w:rPr>
          <w:rFonts w:hint="default" w:ascii="Times New Roman" w:hAnsi="Times New Roman" w:eastAsia="仿宋_GB2312" w:cs="Times New Roman"/>
          <w:color w:val="auto"/>
          <w:sz w:val="30"/>
          <w:szCs w:val="30"/>
        </w:rPr>
        <w:t>依法进行的</w:t>
      </w:r>
      <w:r>
        <w:rPr>
          <w:rFonts w:hint="default" w:ascii="Times New Roman" w:hAnsi="Times New Roman" w:eastAsia="仿宋_GB2312" w:cs="Times New Roman"/>
          <w:color w:val="auto"/>
          <w:sz w:val="30"/>
          <w:szCs w:val="30"/>
          <w:lang w:val="en-US" w:eastAsia="zh-CN"/>
        </w:rPr>
        <w:t>笔试、面试</w:t>
      </w:r>
      <w:r>
        <w:rPr>
          <w:rFonts w:hint="default" w:ascii="Times New Roman" w:hAnsi="Times New Roman" w:eastAsia="仿宋_GB2312" w:cs="Times New Roman"/>
          <w:color w:val="auto"/>
          <w:sz w:val="30"/>
          <w:szCs w:val="30"/>
        </w:rPr>
        <w:t>、体检和考察。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三、认真对待每一个</w:t>
      </w:r>
      <w:r>
        <w:rPr>
          <w:rFonts w:hint="default" w:ascii="Times New Roman" w:hAnsi="Times New Roman" w:eastAsia="仿宋_GB2312" w:cs="Times New Roman"/>
          <w:color w:val="auto"/>
          <w:sz w:val="30"/>
          <w:szCs w:val="30"/>
          <w:lang w:val="en-US" w:eastAsia="zh-CN"/>
        </w:rPr>
        <w:t>招聘</w:t>
      </w:r>
      <w:r>
        <w:rPr>
          <w:rFonts w:hint="default" w:ascii="Times New Roman" w:hAnsi="Times New Roman" w:eastAsia="仿宋_GB2312" w:cs="Times New Roman"/>
          <w:color w:val="auto"/>
          <w:sz w:val="30"/>
          <w:szCs w:val="30"/>
        </w:rPr>
        <w:t>环节，完成相应的程序。若经资格复审合格获得面试资格，在面试、考察</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体检和公示等环节，不无故放弃或中断。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四、</w:t>
      </w:r>
      <w:r>
        <w:rPr>
          <w:rFonts w:hint="default" w:ascii="Times New Roman" w:hAnsi="Times New Roman" w:eastAsia="仿宋_GB2312" w:cs="Times New Roman"/>
          <w:color w:val="auto"/>
          <w:sz w:val="30"/>
          <w:szCs w:val="30"/>
          <w:shd w:val="clear" w:color="auto" w:fill="FFFFFF"/>
        </w:rPr>
        <w:t>所提交的报名信息和申请材料真实、准确，因提交的报名信息和申请材料不真实、不完整或者错误填写而造成资格审查不通过、无法联系等后果，由本人承担责任。</w:t>
      </w:r>
      <w:r>
        <w:rPr>
          <w:rFonts w:hint="default" w:ascii="Times New Roman" w:hAnsi="Times New Roman" w:eastAsia="仿宋_GB2312" w:cs="Times New Roman"/>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五、遵守</w:t>
      </w:r>
      <w:r>
        <w:rPr>
          <w:rFonts w:hint="default" w:ascii="Times New Roman" w:hAnsi="Times New Roman" w:eastAsia="仿宋_GB2312" w:cs="Times New Roman"/>
          <w:color w:val="auto"/>
          <w:sz w:val="30"/>
          <w:szCs w:val="30"/>
          <w:lang w:eastAsia="zh-CN"/>
        </w:rPr>
        <w:t>招聘</w:t>
      </w:r>
      <w:r>
        <w:rPr>
          <w:rFonts w:hint="default" w:ascii="Times New Roman" w:hAnsi="Times New Roman" w:eastAsia="仿宋_GB2312" w:cs="Times New Roman"/>
          <w:color w:val="auto"/>
          <w:sz w:val="30"/>
          <w:szCs w:val="30"/>
        </w:rPr>
        <w:t>纪律，不舞弊也不协助他人舞弊。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六、</w:t>
      </w:r>
      <w:r>
        <w:rPr>
          <w:rFonts w:hint="default" w:ascii="Times New Roman" w:hAnsi="Times New Roman" w:eastAsia="仿宋_GB2312" w:cs="Times New Roman"/>
          <w:color w:val="auto"/>
          <w:sz w:val="30"/>
          <w:szCs w:val="30"/>
          <w:lang w:val="en-US" w:eastAsia="zh-CN"/>
        </w:rPr>
        <w:t>如以</w:t>
      </w:r>
      <w:r>
        <w:rPr>
          <w:rFonts w:hint="default" w:ascii="Times New Roman" w:hAnsi="Times New Roman" w:eastAsia="仿宋_GB2312" w:cs="Times New Roman"/>
          <w:color w:val="auto"/>
          <w:sz w:val="30"/>
          <w:szCs w:val="30"/>
        </w:rPr>
        <w:t>20</w:t>
      </w:r>
      <w:r>
        <w:rPr>
          <w:rFonts w:hint="default" w:ascii="Times New Roman" w:hAnsi="Times New Roman" w:eastAsia="仿宋_GB2312" w:cs="Times New Roman"/>
          <w:color w:val="auto"/>
          <w:sz w:val="30"/>
          <w:szCs w:val="30"/>
          <w:lang w:val="en-US" w:eastAsia="zh-CN"/>
        </w:rPr>
        <w:t>21</w:t>
      </w:r>
      <w:r>
        <w:rPr>
          <w:rFonts w:hint="default" w:ascii="Times New Roman" w:hAnsi="Times New Roman" w:eastAsia="仿宋_GB2312" w:cs="Times New Roman"/>
          <w:color w:val="auto"/>
          <w:sz w:val="30"/>
          <w:szCs w:val="30"/>
        </w:rPr>
        <w:t>、20</w:t>
      </w:r>
      <w:r>
        <w:rPr>
          <w:rFonts w:hint="default" w:ascii="Times New Roman" w:hAnsi="Times New Roman" w:eastAsia="仿宋_GB2312" w:cs="Times New Roman"/>
          <w:color w:val="auto"/>
          <w:sz w:val="30"/>
          <w:szCs w:val="30"/>
          <w:lang w:val="en-US" w:eastAsia="zh-CN"/>
        </w:rPr>
        <w:t>22</w:t>
      </w:r>
      <w:r>
        <w:rPr>
          <w:rFonts w:hint="default" w:ascii="Times New Roman" w:hAnsi="Times New Roman" w:eastAsia="仿宋_GB2312" w:cs="Times New Roman"/>
          <w:color w:val="auto"/>
          <w:sz w:val="30"/>
          <w:szCs w:val="30"/>
        </w:rPr>
        <w:t>届尚未落实工作单位的高校毕业生</w:t>
      </w:r>
      <w:r>
        <w:rPr>
          <w:rFonts w:hint="default" w:ascii="Times New Roman" w:hAnsi="Times New Roman" w:eastAsia="仿宋_GB2312" w:cs="Times New Roman"/>
          <w:color w:val="auto"/>
          <w:sz w:val="30"/>
          <w:szCs w:val="30"/>
          <w:lang w:val="en-US" w:eastAsia="zh-CN"/>
        </w:rPr>
        <w:t>身份报考“</w:t>
      </w:r>
      <w:r>
        <w:rPr>
          <w:rFonts w:hint="default" w:ascii="Times New Roman" w:hAnsi="Times New Roman" w:eastAsia="仿宋_GB2312" w:cs="Times New Roman"/>
          <w:color w:val="auto"/>
          <w:sz w:val="30"/>
          <w:szCs w:val="30"/>
        </w:rPr>
        <w:t>要求202</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年应届毕业生和20</w:t>
      </w:r>
      <w:r>
        <w:rPr>
          <w:rFonts w:hint="default" w:ascii="Times New Roman" w:hAnsi="Times New Roman" w:eastAsia="仿宋_GB2312" w:cs="Times New Roman"/>
          <w:color w:val="auto"/>
          <w:sz w:val="30"/>
          <w:szCs w:val="30"/>
          <w:lang w:val="en-US" w:eastAsia="zh-CN"/>
        </w:rPr>
        <w:t>21</w:t>
      </w:r>
      <w:r>
        <w:rPr>
          <w:rFonts w:hint="default" w:ascii="Times New Roman" w:hAnsi="Times New Roman" w:eastAsia="仿宋_GB2312" w:cs="Times New Roman"/>
          <w:color w:val="auto"/>
          <w:sz w:val="30"/>
          <w:szCs w:val="30"/>
        </w:rPr>
        <w:t>、20</w:t>
      </w:r>
      <w:r>
        <w:rPr>
          <w:rFonts w:hint="default" w:ascii="Times New Roman" w:hAnsi="Times New Roman" w:eastAsia="仿宋_GB2312" w:cs="Times New Roman"/>
          <w:color w:val="auto"/>
          <w:sz w:val="30"/>
          <w:szCs w:val="30"/>
          <w:lang w:val="en-US" w:eastAsia="zh-CN"/>
        </w:rPr>
        <w:t>22</w:t>
      </w:r>
      <w:r>
        <w:rPr>
          <w:rFonts w:hint="default" w:ascii="Times New Roman" w:hAnsi="Times New Roman" w:eastAsia="仿宋_GB2312" w:cs="Times New Roman"/>
          <w:color w:val="auto"/>
          <w:sz w:val="30"/>
          <w:szCs w:val="30"/>
        </w:rPr>
        <w:t>届尚未落实工作单位的高校毕业生</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的岗位，要求报考人员</w:t>
      </w:r>
      <w:r>
        <w:rPr>
          <w:rFonts w:hint="default" w:ascii="Times New Roman" w:hAnsi="Times New Roman" w:eastAsia="仿宋_GB2312" w:cs="Times New Roman"/>
          <w:color w:val="auto"/>
          <w:sz w:val="30"/>
          <w:szCs w:val="30"/>
        </w:rPr>
        <w:t>20</w:t>
      </w:r>
      <w:r>
        <w:rPr>
          <w:rFonts w:hint="default" w:ascii="Times New Roman" w:hAnsi="Times New Roman" w:eastAsia="仿宋_GB2312" w:cs="Times New Roman"/>
          <w:color w:val="auto"/>
          <w:sz w:val="30"/>
          <w:szCs w:val="30"/>
          <w:lang w:val="en-US" w:eastAsia="zh-CN"/>
        </w:rPr>
        <w:t>21</w:t>
      </w:r>
      <w:r>
        <w:rPr>
          <w:rFonts w:hint="default" w:ascii="Times New Roman" w:hAnsi="Times New Roman" w:eastAsia="仿宋_GB2312" w:cs="Times New Roman"/>
          <w:color w:val="auto"/>
          <w:sz w:val="30"/>
          <w:szCs w:val="30"/>
        </w:rPr>
        <w:t>、20</w:t>
      </w:r>
      <w:r>
        <w:rPr>
          <w:rFonts w:hint="default" w:ascii="Times New Roman" w:hAnsi="Times New Roman" w:eastAsia="仿宋_GB2312" w:cs="Times New Roman"/>
          <w:color w:val="auto"/>
          <w:sz w:val="30"/>
          <w:szCs w:val="30"/>
          <w:lang w:val="en-US" w:eastAsia="zh-CN"/>
        </w:rPr>
        <w:t>22年处于择业期内</w:t>
      </w:r>
      <w:r>
        <w:rPr>
          <w:rFonts w:hint="default" w:ascii="Times New Roman" w:hAnsi="Times New Roman" w:eastAsia="仿宋_GB2312" w:cs="Times New Roman"/>
          <w:color w:val="auto"/>
          <w:sz w:val="30"/>
          <w:szCs w:val="30"/>
        </w:rPr>
        <w:t>尚未落实工作单位</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如</w:t>
      </w:r>
      <w:r>
        <w:rPr>
          <w:rFonts w:hint="default" w:ascii="Times New Roman" w:hAnsi="Times New Roman" w:eastAsia="仿宋_GB2312" w:cs="Times New Roman"/>
          <w:color w:val="auto"/>
          <w:sz w:val="30"/>
          <w:szCs w:val="30"/>
          <w:lang w:val="en-US" w:eastAsia="zh-CN"/>
        </w:rPr>
        <w:t>发现已落实工作单位</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则取消聘用资格</w:t>
      </w:r>
      <w:r>
        <w:rPr>
          <w:rFonts w:hint="default" w:ascii="Times New Roman" w:hAnsi="Times New Roman" w:eastAsia="仿宋_GB2312" w:cs="Times New Roman"/>
          <w:color w:val="auto"/>
          <w:sz w:val="30"/>
          <w:szCs w:val="30"/>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七、</w:t>
      </w:r>
      <w:r>
        <w:rPr>
          <w:rFonts w:hint="default" w:ascii="Times New Roman" w:hAnsi="Times New Roman" w:eastAsia="仿宋_GB2312" w:cs="Times New Roman"/>
          <w:color w:val="auto"/>
          <w:sz w:val="30"/>
          <w:szCs w:val="30"/>
        </w:rPr>
        <w:t>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承诺人：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20</w:t>
      </w:r>
      <w:r>
        <w:rPr>
          <w:rFonts w:hint="default" w:ascii="Times New Roman" w:hAnsi="Times New Roman" w:eastAsia="仿宋_GB2312" w:cs="Times New Roman"/>
          <w:color w:val="auto"/>
          <w:sz w:val="30"/>
          <w:szCs w:val="30"/>
          <w:lang w:val="en-US" w:eastAsia="zh-CN"/>
        </w:rPr>
        <w:t>22</w:t>
      </w:r>
      <w:r>
        <w:rPr>
          <w:rFonts w:hint="default" w:ascii="Times New Roman" w:hAnsi="Times New Roman" w:eastAsia="仿宋_GB2312" w:cs="Times New Roman"/>
          <w:color w:val="auto"/>
          <w:sz w:val="30"/>
          <w:szCs w:val="30"/>
        </w:rPr>
        <w:t>年  月  日</w:t>
      </w:r>
    </w:p>
    <w:p>
      <w:bookmarkStart w:id="0" w:name="_GoBack"/>
      <w:bookmarkEnd w:id="0"/>
    </w:p>
    <w:sectPr>
      <w:pgSz w:w="11906" w:h="16838"/>
      <w:pgMar w:top="1361" w:right="1304" w:bottom="1191" w:left="1304" w:header="851" w:footer="73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EB90E68"/>
    <w:rsid w:val="3EB90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2790</Words>
  <Characters>3042</Characters>
  <Lines>0</Lines>
  <Paragraphs>0</Paragraphs>
  <TotalTime>1</TotalTime>
  <ScaleCrop>false</ScaleCrop>
  <LinksUpToDate>false</LinksUpToDate>
  <CharactersWithSpaces>3043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2022-12-13T01:13:00Z</dcterms:created>
  <dc:creator>Administrator</dc:creator>
  <cp:lastModifiedBy>Administrator</cp:lastModifiedBy>
  <dcterms:modified xsi:type="dcterms:W3CDTF">2022-12-13T01:18:41Z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01236CA273C64E1CAE22928DA097D68C</vt:lpwstr>
  </property>
</Properties>
</file>