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湖南九澧教育集团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兴仁树德学校教师招聘报名表</w:t>
      </w:r>
    </w:p>
    <w:p>
      <w:pPr>
        <w:rPr>
          <w:rFonts w:hint="eastAsia"/>
        </w:rPr>
      </w:pPr>
    </w:p>
    <w:bookmarkEnd w:id="0"/>
    <w:tbl>
      <w:tblPr>
        <w:tblStyle w:val="3"/>
        <w:tblW w:w="851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15"/>
        <w:gridCol w:w="705"/>
        <w:gridCol w:w="71"/>
        <w:gridCol w:w="724"/>
        <w:gridCol w:w="713"/>
        <w:gridCol w:w="314"/>
        <w:gridCol w:w="938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二寸免冠</w:t>
            </w:r>
          </w:p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E w:val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ind w:firstLine="240" w:firstLineChars="10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最高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参加教学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/>
              </w:rPr>
              <w:t>小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autoSpaceDE w:val="0"/>
              <w:spacing w:line="240" w:lineRule="auto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教师职称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应聘学部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hint="eastAsia" w:ascii="宋体" w:hAnsi="宋体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/>
              </w:rPr>
              <w:t>高中部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主要学习工作经历（高中开始填写）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起、止时间</w:t>
            </w: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学习工作单位（学校）岗位、职务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5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ind w:left="113" w:right="113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 要 获 奖 情 况</w:t>
            </w: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6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NzgwZjQzMTQzOTkyOWI0OTNkNzJjYzllYTVkZmEifQ=="/>
  </w:docVars>
  <w:rsids>
    <w:rsidRoot w:val="00000000"/>
    <w:rsid w:val="29E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2022-12-02T02:00:04Z</dcterms:created>
  <dc:creator>wh</dc:creator>
  <cp:lastModifiedBy>A万行教师网小胡17326028189</cp:lastModifiedBy>
  <dcterms:modified xsi:type="dcterms:W3CDTF">2022-12-02T02:00:13Z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4205786F20674801A26886D5914CCE1C</vt:lpwstr>
  </property>
</Properties>
</file>