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eastAsia="zh-CN"/>
        </w:rPr>
        <w:t>附件2：</w:t>
      </w:r>
    </w:p>
    <w:p>
      <w:pPr>
        <w:ind w:firstLine="795" w:firstLineChars="221"/>
        <w:jc w:val="center"/>
        <w:rPr>
          <w:rFonts w:hint="eastAsia" w:ascii="方正小标宋简体" w:hAnsi="方正小标宋简体" w:eastAsia="方正小标宋简体" w:cs="方正小标宋简体"/>
          <w:kern w:val="0"/>
          <w:sz w:val="36"/>
          <w:szCs w:val="36"/>
          <w:lang w:eastAsia="zh-CN"/>
        </w:rPr>
      </w:pPr>
    </w:p>
    <w:p>
      <w:pPr>
        <w:jc w:val="center"/>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eastAsia="zh-CN"/>
        </w:rPr>
        <w:t>2022年沂源县事业单位公开招聘语文、数学教师</w:t>
      </w:r>
    </w:p>
    <w:p>
      <w:pPr>
        <w:jc w:val="center"/>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eastAsia="zh-CN"/>
        </w:rPr>
        <w:t>应聘须知</w:t>
      </w:r>
    </w:p>
    <w:p>
      <w:pPr>
        <w:jc w:val="center"/>
        <w:rPr>
          <w:rFonts w:hint="eastAsia" w:ascii="黑体" w:hAnsi="黑体" w:eastAsia="黑体"/>
          <w:color w:val="000000"/>
          <w:sz w:val="32"/>
          <w:szCs w:val="32"/>
        </w:rPr>
      </w:pPr>
    </w:p>
    <w:p>
      <w:pPr>
        <w:jc w:val="center"/>
        <w:rPr>
          <w:rFonts w:hint="eastAsia" w:ascii="黑体" w:hAnsi="黑体" w:eastAsia="黑体"/>
          <w:b/>
          <w:bCs/>
          <w:color w:val="000000"/>
          <w:sz w:val="32"/>
          <w:szCs w:val="32"/>
        </w:rPr>
      </w:pPr>
      <w:r>
        <w:rPr>
          <w:rFonts w:hint="eastAsia" w:ascii="黑体" w:hAnsi="黑体" w:eastAsia="黑体"/>
          <w:b/>
          <w:bCs/>
          <w:color w:val="000000"/>
          <w:sz w:val="32"/>
          <w:szCs w:val="32"/>
        </w:rPr>
        <w:t>第一部分    目录</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rPr>
        <w:t>一、关于招聘岗位要求的专业、学历、学位</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rPr>
        <w:t>二、不能应聘的情形</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rPr>
        <w:t>三、关于在职人员</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rPr>
        <w:t>四、网上报名时所需提交的材料</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、办理免笔试考务费所需提交的材料</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lang w:eastAsia="zh-CN"/>
        </w:rPr>
        <w:t>六</w:t>
      </w:r>
      <w:r>
        <w:rPr>
          <w:rFonts w:hint="eastAsia" w:ascii="仿宋_GB2312" w:eastAsia="仿宋_GB2312"/>
          <w:color w:val="000000"/>
          <w:sz w:val="32"/>
          <w:szCs w:val="32"/>
        </w:rPr>
        <w:t>、现场资格审查时需提交的主要材料</w:t>
      </w:r>
    </w:p>
    <w:p>
      <w:pPr>
        <w:ind w:left="0" w:leftChars="0" w:right="0" w:rightChars="0" w:firstLine="0" w:firstLineChars="0"/>
        <w:jc w:val="center"/>
        <w:rPr>
          <w:rFonts w:hint="eastAsia" w:ascii="方正小标宋简体" w:eastAsia="方正小标宋简体"/>
          <w:sz w:val="32"/>
          <w:szCs w:val="32"/>
        </w:rPr>
      </w:pPr>
      <w:r>
        <w:rPr>
          <w:rFonts w:ascii="仿宋_GB2312" w:eastAsia="仿宋_GB2312"/>
          <w:color w:val="000000"/>
          <w:sz w:val="32"/>
          <w:szCs w:val="32"/>
        </w:rPr>
        <w:br w:type="page"/>
      </w:r>
      <w:r>
        <w:rPr>
          <w:rFonts w:hint="eastAsia" w:ascii="黑体" w:hAnsi="黑体" w:eastAsia="黑体"/>
          <w:b/>
          <w:bCs/>
          <w:color w:val="000000"/>
          <w:sz w:val="32"/>
          <w:szCs w:val="32"/>
        </w:rPr>
        <w:t>第二部分    正文</w:t>
      </w:r>
    </w:p>
    <w:p>
      <w:pPr>
        <w:numPr>
          <w:ilvl w:val="0"/>
          <w:numId w:val="1"/>
        </w:numPr>
        <w:tabs>
          <w:tab w:val="right" w:pos="8306"/>
        </w:tabs>
        <w:spacing w:line="600" w:lineRule="exact"/>
        <w:ind w:firstLine="704" w:firstLineChars="220"/>
        <w:rPr>
          <w:rFonts w:hint="eastAsia" w:ascii="黑体" w:hAnsi="宋体" w:eastAsia="黑体" w:cs="宋体"/>
          <w:kern w:val="0"/>
          <w:sz w:val="32"/>
          <w:szCs w:val="32"/>
        </w:rPr>
      </w:pPr>
      <w:r>
        <w:rPr>
          <w:rFonts w:hint="eastAsia" w:ascii="黑体" w:hAnsi="宋体" w:eastAsia="黑体" w:cs="宋体"/>
          <w:kern w:val="0"/>
          <w:sz w:val="32"/>
          <w:szCs w:val="32"/>
        </w:rPr>
        <w:t>关于招聘岗位</w:t>
      </w:r>
      <w:r>
        <w:rPr>
          <w:rFonts w:hint="eastAsia" w:ascii="黑体" w:hAnsi="宋体" w:eastAsia="黑体" w:cs="宋体"/>
          <w:kern w:val="0"/>
          <w:sz w:val="32"/>
          <w:szCs w:val="32"/>
          <w:lang w:eastAsia="zh-CN"/>
        </w:rPr>
        <w:t>要求的专业、</w:t>
      </w:r>
      <w:r>
        <w:rPr>
          <w:rFonts w:hint="eastAsia" w:ascii="黑体" w:hAnsi="宋体" w:eastAsia="黑体" w:cs="宋体"/>
          <w:kern w:val="0"/>
          <w:sz w:val="32"/>
          <w:szCs w:val="32"/>
        </w:rPr>
        <w:t>学历、学位</w:t>
      </w:r>
    </w:p>
    <w:p>
      <w:pPr>
        <w:tabs>
          <w:tab w:val="right" w:pos="8306"/>
        </w:tabs>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、招聘岗位的学历、学位、专业</w:t>
      </w:r>
      <w:r>
        <w:rPr>
          <w:rFonts w:hint="eastAsia" w:ascii="仿宋_GB2312" w:eastAsia="仿宋_GB2312"/>
          <w:sz w:val="32"/>
          <w:szCs w:val="32"/>
        </w:rPr>
        <w:t>等</w:t>
      </w:r>
      <w:r>
        <w:rPr>
          <w:rFonts w:ascii="仿宋_GB2312" w:eastAsia="仿宋_GB2312"/>
          <w:sz w:val="32"/>
          <w:szCs w:val="32"/>
        </w:rPr>
        <w:t>条件有对应关系。</w:t>
      </w:r>
    </w:p>
    <w:p>
      <w:pPr>
        <w:tabs>
          <w:tab w:val="right" w:pos="8306"/>
        </w:tabs>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2、《岗位一览表》“专业要求”栏中所列专业，如无特殊说明均指具体专业，不含同名一级学科下的其他专业。</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3、招聘专业的审核以应聘人员所获毕业证书上注明的专业为准。其中，辅修专业证书与学历证书配合使用，可依据辅修专业证书上注明的专业应聘。</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4、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或主管部门认定。</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5、国（境）外高校</w:t>
      </w:r>
      <w:r>
        <w:rPr>
          <w:rFonts w:ascii="仿宋_GB2312" w:eastAsia="仿宋_GB2312"/>
          <w:sz w:val="32"/>
          <w:szCs w:val="32"/>
        </w:rPr>
        <w:t>毕业生</w:t>
      </w:r>
      <w:r>
        <w:rPr>
          <w:rFonts w:hint="eastAsia" w:ascii="仿宋_GB2312" w:eastAsia="仿宋_GB2312"/>
          <w:sz w:val="32"/>
          <w:szCs w:val="32"/>
        </w:rPr>
        <w:t>获得</w:t>
      </w:r>
      <w:r>
        <w:rPr>
          <w:rFonts w:ascii="仿宋_GB2312" w:eastAsia="仿宋_GB2312"/>
          <w:sz w:val="32"/>
          <w:szCs w:val="32"/>
        </w:rPr>
        <w:t>国务院学位委员会和教育部授权</w:t>
      </w:r>
      <w:r>
        <w:rPr>
          <w:rFonts w:hint="eastAsia" w:ascii="仿宋_GB2312" w:eastAsia="仿宋_GB2312"/>
          <w:sz w:val="32"/>
          <w:szCs w:val="32"/>
        </w:rPr>
        <w:t>教育部留学服务中心出具的学历学位后，可</w:t>
      </w:r>
      <w:r>
        <w:rPr>
          <w:rFonts w:ascii="仿宋_GB2312" w:eastAsia="仿宋_GB2312"/>
          <w:sz w:val="32"/>
          <w:szCs w:val="32"/>
        </w:rPr>
        <w:t>应聘</w:t>
      </w:r>
      <w:r>
        <w:rPr>
          <w:rFonts w:hint="eastAsia" w:ascii="仿宋_GB2312" w:eastAsia="仿宋_GB2312"/>
          <w:sz w:val="32"/>
          <w:szCs w:val="32"/>
          <w:lang w:eastAsia="zh-CN"/>
        </w:rPr>
        <w:t>符合条件的</w:t>
      </w:r>
      <w:r>
        <w:rPr>
          <w:rFonts w:ascii="仿宋_GB2312" w:eastAsia="仿宋_GB2312"/>
          <w:sz w:val="32"/>
          <w:szCs w:val="32"/>
        </w:rPr>
        <w:t>同等学历学位层次普通高</w:t>
      </w:r>
      <w:r>
        <w:rPr>
          <w:rFonts w:hint="eastAsia" w:ascii="仿宋_GB2312" w:eastAsia="仿宋_GB2312"/>
          <w:sz w:val="32"/>
          <w:szCs w:val="32"/>
        </w:rPr>
        <w:t>校</w:t>
      </w:r>
      <w:r>
        <w:rPr>
          <w:rFonts w:ascii="仿宋_GB2312" w:eastAsia="仿宋_GB2312"/>
          <w:sz w:val="32"/>
          <w:szCs w:val="32"/>
        </w:rPr>
        <w:t>毕业生的岗位，</w:t>
      </w:r>
    </w:p>
    <w:p>
      <w:pPr>
        <w:spacing w:line="600" w:lineRule="exact"/>
        <w:ind w:firstLine="704" w:firstLineChars="2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6、取得高级工、预备技师职业资格的高级技校或技师学院毕业生，可分别按照高职（大专）、本科毕业生应聘符合条件的岗位。</w:t>
      </w:r>
    </w:p>
    <w:p>
      <w:pPr>
        <w:spacing w:line="600" w:lineRule="exact"/>
        <w:ind w:firstLine="704" w:firstLineChars="220"/>
        <w:rPr>
          <w:rFonts w:hint="eastAsia" w:ascii="黑体" w:hAnsi="宋体" w:eastAsia="黑体" w:cs="宋体"/>
          <w:kern w:val="0"/>
          <w:sz w:val="32"/>
          <w:szCs w:val="32"/>
        </w:rPr>
      </w:pPr>
      <w:r>
        <w:rPr>
          <w:rFonts w:hint="eastAsia" w:ascii="黑体" w:hAnsi="宋体" w:eastAsia="黑体" w:cs="宋体"/>
          <w:kern w:val="0"/>
          <w:sz w:val="32"/>
          <w:szCs w:val="32"/>
        </w:rPr>
        <w:t>二、不能应聘的情形</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（一）曾受过刑事处罚和曾被开除公职的人员。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（二）服务年限不满5年（含试用期）的公务员和参照公务员法管理的人员。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（三）在公务员招考和事业单位公开招聘中被招考（聘）主管机关认定有严重违纪违规行为且不得应聘的人员。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（四）被依法列为失信联合惩戒对象的人员。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（五）现役军人。</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（六）在读全日制普通高校非应届毕业生不能应聘，也不能用已取得的学历学位作为条件应聘。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（七）《事业单位人事管理回避规定》（人社部规〔2019〕1号）中须回避的情形。</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（八）法律规定不得聘用的其他情形的人员。</w:t>
      </w:r>
    </w:p>
    <w:p>
      <w:pPr>
        <w:ind w:firstLine="704" w:firstLineChars="220"/>
        <w:rPr>
          <w:rFonts w:hint="eastAsia" w:ascii="黑体" w:hAnsi="黑体" w:eastAsia="黑体"/>
          <w:color w:val="000000"/>
          <w:sz w:val="32"/>
          <w:szCs w:val="32"/>
        </w:rPr>
      </w:pPr>
      <w:r>
        <w:rPr>
          <w:rFonts w:hint="eastAsia" w:ascii="黑体" w:hAnsi="黑体" w:eastAsia="黑体"/>
          <w:color w:val="000000"/>
          <w:sz w:val="32"/>
          <w:szCs w:val="32"/>
        </w:rPr>
        <w:t>三、关于在职人员</w:t>
      </w:r>
    </w:p>
    <w:p>
      <w:pPr>
        <w:ind w:firstLine="704" w:firstLineChars="220"/>
        <w:rPr>
          <w:rFonts w:hint="eastAsia" w:ascii="仿宋_GB2312" w:eastAsia="仿宋_GB2312"/>
          <w:sz w:val="32"/>
          <w:szCs w:val="32"/>
        </w:rPr>
      </w:pPr>
      <w:r>
        <w:rPr>
          <w:rFonts w:hint="eastAsia" w:ascii="仿宋_GB2312" w:eastAsia="仿宋_GB2312"/>
          <w:color w:val="000000"/>
          <w:sz w:val="32"/>
          <w:szCs w:val="32"/>
        </w:rPr>
        <w:t>在职人员是指与企业签订正式劳动合同或被公务员录用、事业单位聘用的人员。签订就业协议人员是指与单位签订初步就业协议的人员。</w:t>
      </w:r>
    </w:p>
    <w:p>
      <w:pPr>
        <w:spacing w:line="600" w:lineRule="exact"/>
        <w:ind w:firstLine="704" w:firstLineChars="22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、网上报名时所需提交的材料</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（一）本人近期1寸正面照片（本人近期正面免冠照片，要求纯色背景、面部清晰可辨，</w:t>
      </w:r>
      <w:r>
        <w:rPr>
          <w:rFonts w:ascii="仿宋_GB2312" w:eastAsia="仿宋_GB2312"/>
          <w:sz w:val="32"/>
          <w:szCs w:val="32"/>
        </w:rPr>
        <w:t>不得穿戴有职业特征的服装</w:t>
      </w:r>
      <w:r>
        <w:rPr>
          <w:rFonts w:hint="eastAsia" w:ascii="仿宋_GB2312" w:eastAsia="仿宋_GB2312"/>
          <w:sz w:val="32"/>
          <w:szCs w:val="32"/>
        </w:rPr>
        <w:t>，大小15—45k）。</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（二）有关证件、材料电子版照片，要求内容清晰可辨，jpg格式、大小75—300k。</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1、学历、学位有关材料，具体包括：</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（1）符合岗位学历、专业要求的学历证书</w:t>
      </w:r>
      <w:r>
        <w:rPr>
          <w:rFonts w:hint="eastAsia" w:ascii="黑体" w:hAnsi="黑体" w:eastAsia="黑体"/>
          <w:b/>
          <w:sz w:val="32"/>
          <w:szCs w:val="32"/>
        </w:rPr>
        <w:t>。</w:t>
      </w:r>
      <w:r>
        <w:rPr>
          <w:rFonts w:hint="eastAsia" w:ascii="仿宋_GB2312" w:eastAsia="仿宋_GB2312"/>
          <w:sz w:val="32"/>
          <w:szCs w:val="32"/>
        </w:rPr>
        <w:t>2001年及以后的高校毕业生同时上传有效期内的《教育部学历证书电子注册备案表》（登陆学信网</w:t>
      </w:r>
      <w:r>
        <w:rPr>
          <w:rFonts w:ascii="仿宋_GB2312" w:eastAsia="仿宋_GB2312"/>
          <w:sz w:val="32"/>
          <w:szCs w:val="32"/>
        </w:rPr>
        <w:t>https://www.chsi.com.cn/</w:t>
      </w:r>
      <w:r>
        <w:rPr>
          <w:rFonts w:hint="eastAsia" w:ascii="仿宋_GB2312" w:eastAsia="仿宋_GB2312"/>
          <w:sz w:val="32"/>
          <w:szCs w:val="32"/>
        </w:rPr>
        <w:t>验证打印）或教育部学历认证报告。</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毕业证书上未注明岗位要求的专业方向的，或注明的专业与要求</w:t>
      </w:r>
      <w:r>
        <w:rPr>
          <w:rFonts w:ascii="仿宋_GB2312" w:eastAsia="仿宋_GB2312"/>
          <w:sz w:val="32"/>
          <w:szCs w:val="32"/>
        </w:rPr>
        <w:t>的专业</w:t>
      </w:r>
      <w:r>
        <w:rPr>
          <w:rFonts w:hint="eastAsia" w:ascii="仿宋_GB2312" w:eastAsia="仿宋_GB2312"/>
          <w:sz w:val="32"/>
          <w:szCs w:val="32"/>
        </w:rPr>
        <w:t>名称不</w:t>
      </w:r>
      <w:r>
        <w:rPr>
          <w:rFonts w:ascii="仿宋_GB2312" w:eastAsia="仿宋_GB2312"/>
          <w:sz w:val="32"/>
          <w:szCs w:val="32"/>
        </w:rPr>
        <w:t>一致的，或注明的专业</w:t>
      </w:r>
      <w:r>
        <w:rPr>
          <w:rFonts w:hint="eastAsia" w:ascii="仿宋_GB2312" w:eastAsia="仿宋_GB2312"/>
          <w:sz w:val="32"/>
          <w:szCs w:val="32"/>
        </w:rPr>
        <w:t>为一级学科的，还需同时提交相关证明材料（毕业</w:t>
      </w:r>
      <w:r>
        <w:rPr>
          <w:rFonts w:ascii="仿宋_GB2312" w:eastAsia="仿宋_GB2312"/>
          <w:sz w:val="32"/>
          <w:szCs w:val="32"/>
        </w:rPr>
        <w:t>院校提供</w:t>
      </w:r>
      <w:r>
        <w:rPr>
          <w:rFonts w:hint="eastAsia" w:ascii="仿宋_GB2312" w:eastAsia="仿宋_GB2312"/>
          <w:sz w:val="32"/>
          <w:szCs w:val="32"/>
        </w:rPr>
        <w:t>专业</w:t>
      </w:r>
      <w:r>
        <w:rPr>
          <w:rFonts w:ascii="仿宋_GB2312" w:eastAsia="仿宋_GB2312"/>
          <w:sz w:val="32"/>
          <w:szCs w:val="32"/>
        </w:rPr>
        <w:t>证明材料</w:t>
      </w:r>
      <w:r>
        <w:rPr>
          <w:rFonts w:hint="eastAsia" w:ascii="仿宋_GB2312" w:eastAsia="仿宋_GB2312"/>
          <w:sz w:val="32"/>
          <w:szCs w:val="32"/>
        </w:rPr>
        <w:t>、</w:t>
      </w:r>
      <w:r>
        <w:rPr>
          <w:rFonts w:ascii="仿宋_GB2312" w:eastAsia="仿宋_GB2312"/>
          <w:sz w:val="32"/>
          <w:szCs w:val="32"/>
        </w:rPr>
        <w:t>考试成绩单等）</w:t>
      </w:r>
      <w:r>
        <w:rPr>
          <w:rFonts w:hint="eastAsia" w:ascii="仿宋_GB2312" w:eastAsia="仿宋_GB2312"/>
          <w:sz w:val="32"/>
          <w:szCs w:val="32"/>
        </w:rPr>
        <w:t>,由</w:t>
      </w:r>
      <w:r>
        <w:rPr>
          <w:rFonts w:ascii="仿宋_GB2312" w:eastAsia="仿宋_GB2312"/>
          <w:sz w:val="32"/>
          <w:szCs w:val="32"/>
        </w:rPr>
        <w:t>招聘主管</w:t>
      </w:r>
      <w:r>
        <w:rPr>
          <w:rFonts w:hint="eastAsia" w:ascii="仿宋_GB2312" w:eastAsia="仿宋_GB2312"/>
          <w:sz w:val="32"/>
          <w:szCs w:val="32"/>
        </w:rPr>
        <w:t>部门</w:t>
      </w:r>
      <w:r>
        <w:rPr>
          <w:rFonts w:ascii="仿宋_GB2312" w:eastAsia="仿宋_GB2312"/>
          <w:sz w:val="32"/>
          <w:szCs w:val="32"/>
        </w:rPr>
        <w:t>认定</w:t>
      </w:r>
      <w:r>
        <w:rPr>
          <w:rFonts w:hint="eastAsia" w:ascii="仿宋_GB2312" w:eastAsia="仿宋_GB2312"/>
          <w:sz w:val="32"/>
          <w:szCs w:val="32"/>
        </w:rPr>
        <w:t>。</w:t>
      </w:r>
    </w:p>
    <w:p>
      <w:pPr>
        <w:autoSpaceDN w:val="0"/>
        <w:spacing w:line="600" w:lineRule="exact"/>
        <w:ind w:firstLine="704" w:firstLineChars="220"/>
        <w:rPr>
          <w:rFonts w:hint="eastAsia" w:ascii="仿宋_GB2312" w:eastAsia="仿宋_GB2312"/>
          <w:sz w:val="32"/>
          <w:szCs w:val="32"/>
          <w:lang w:eastAsia="zh-CN"/>
        </w:rPr>
      </w:pPr>
      <w:r>
        <w:rPr>
          <w:rFonts w:hint="eastAsia" w:ascii="仿宋_GB2312" w:eastAsia="仿宋_GB2312"/>
          <w:sz w:val="32"/>
          <w:szCs w:val="32"/>
        </w:rPr>
        <w:t>（2）招聘岗位有学位要求的，还需提交与学历证书相对应的学位证书。2008年9月1日及以后的毕业生提交教育部学位证书网上查询结果（登陆学信网</w:t>
      </w:r>
      <w:r>
        <w:rPr>
          <w:rFonts w:ascii="仿宋_GB2312" w:eastAsia="仿宋_GB2312"/>
          <w:sz w:val="32"/>
          <w:szCs w:val="32"/>
        </w:rPr>
        <w:t>https://www.chsi.com.cn/</w:t>
      </w:r>
      <w:r>
        <w:rPr>
          <w:rFonts w:hint="eastAsia" w:ascii="仿宋_GB2312" w:eastAsia="仿宋_GB2312"/>
          <w:sz w:val="32"/>
          <w:szCs w:val="32"/>
        </w:rPr>
        <w:t>验证打印）或教育部学位认证报告</w:t>
      </w:r>
      <w:r>
        <w:rPr>
          <w:rFonts w:hint="eastAsia" w:ascii="仿宋_GB2312" w:eastAsia="仿宋_GB2312"/>
          <w:sz w:val="32"/>
          <w:szCs w:val="32"/>
          <w:lang w:eastAsia="zh-CN"/>
        </w:rPr>
        <w:t>。</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）按照新旧专业对应关系应聘的人员，网上报名填报个人信息时，须在备注栏中注明：“按照XXXX年研究生（或本科、专科）新旧专业对照表，所学专业XXXX与招聘专业XXXX符合对应关系”，便于工作人员审核。</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）国（境）外高校毕业生应聘的，还需同时上</w:t>
      </w:r>
      <w:r>
        <w:rPr>
          <w:rFonts w:ascii="仿宋_GB2312" w:eastAsia="仿宋_GB2312"/>
          <w:sz w:val="32"/>
          <w:szCs w:val="32"/>
        </w:rPr>
        <w:t>传国务院学位委员会和教育部授权</w:t>
      </w:r>
      <w:r>
        <w:rPr>
          <w:rFonts w:hint="eastAsia" w:ascii="仿宋_GB2312" w:eastAsia="仿宋_GB2312"/>
          <w:sz w:val="32"/>
          <w:szCs w:val="32"/>
        </w:rPr>
        <w:t>教育部留学服务中心出具的《国（境）外学历学位认证书》（认证书须在报名首日之前取得）和原版成绩单（附与学历学位认证时相同的正规翻译公司出具的中文翻译件）等材料原件。</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w:t>
      </w:r>
      <w:r>
        <w:rPr>
          <w:rFonts w:ascii="仿宋_GB2312" w:eastAsia="仿宋_GB2312"/>
          <w:sz w:val="32"/>
          <w:szCs w:val="32"/>
        </w:rPr>
        <w:fldChar w:fldCharType="begin"/>
      </w:r>
      <w:r>
        <w:rPr>
          <w:rFonts w:ascii="仿宋_GB2312" w:eastAsia="仿宋_GB2312"/>
          <w:sz w:val="32"/>
          <w:szCs w:val="32"/>
        </w:rPr>
        <w:instrText xml:space="preserve"> HYPERLINK "http://zwfw.cscse.edu.cn/" </w:instrText>
      </w:r>
      <w:r>
        <w:rPr>
          <w:rFonts w:ascii="仿宋_GB2312" w:eastAsia="仿宋_GB2312"/>
          <w:sz w:val="32"/>
          <w:szCs w:val="32"/>
        </w:rPr>
        <w:fldChar w:fldCharType="separate"/>
      </w:r>
      <w:r>
        <w:rPr>
          <w:rFonts w:ascii="仿宋_GB2312" w:eastAsia="仿宋_GB2312"/>
          <w:sz w:val="32"/>
          <w:szCs w:val="32"/>
        </w:rPr>
        <w:t>http://zwfw.cscse.edu.cn/</w:t>
      </w:r>
      <w:r>
        <w:rPr>
          <w:rFonts w:ascii="仿宋_GB2312" w:eastAsia="仿宋_GB2312"/>
          <w:sz w:val="32"/>
          <w:szCs w:val="32"/>
        </w:rPr>
        <w:fldChar w:fldCharType="end"/>
      </w:r>
      <w:r>
        <w:rPr>
          <w:rFonts w:hint="eastAsia" w:ascii="仿宋_GB2312" w:eastAsia="仿宋_GB2312"/>
          <w:sz w:val="32"/>
          <w:szCs w:val="32"/>
        </w:rPr>
        <w:t>验证打印网页或截图）。</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2、本</w:t>
      </w:r>
      <w:r>
        <w:rPr>
          <w:rFonts w:ascii="仿宋_GB2312" w:eastAsia="仿宋_GB2312"/>
          <w:sz w:val="32"/>
          <w:szCs w:val="32"/>
        </w:rPr>
        <w:t>人身份证正反面照</w:t>
      </w:r>
      <w:r>
        <w:rPr>
          <w:rFonts w:hint="eastAsia" w:ascii="仿宋_GB2312" w:eastAsia="仿宋_GB2312"/>
          <w:sz w:val="32"/>
          <w:szCs w:val="32"/>
        </w:rPr>
        <w:t>片（</w:t>
      </w:r>
      <w:r>
        <w:rPr>
          <w:rFonts w:ascii="仿宋_GB2312" w:eastAsia="仿宋_GB2312"/>
          <w:sz w:val="32"/>
          <w:szCs w:val="32"/>
        </w:rPr>
        <w:t>正反面合并在一</w:t>
      </w:r>
      <w:r>
        <w:rPr>
          <w:rFonts w:hint="eastAsia" w:ascii="仿宋_GB2312" w:eastAsia="仿宋_GB2312"/>
          <w:sz w:val="32"/>
          <w:szCs w:val="32"/>
        </w:rPr>
        <w:t>页</w:t>
      </w:r>
      <w:r>
        <w:rPr>
          <w:rFonts w:ascii="仿宋_GB2312" w:eastAsia="仿宋_GB2312"/>
          <w:sz w:val="32"/>
          <w:szCs w:val="32"/>
        </w:rPr>
        <w:t>）</w:t>
      </w:r>
      <w:r>
        <w:rPr>
          <w:rFonts w:hint="eastAsia" w:ascii="仿宋_GB2312" w:eastAsia="仿宋_GB2312"/>
          <w:sz w:val="32"/>
          <w:szCs w:val="32"/>
        </w:rPr>
        <w:t>。具有中华人民共和国国籍的香港和澳门居民应聘的，还需提供《港澳居民来往内地通行证》。</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3、招聘岗位有教师资格证要求的，已取得教师资格证书的人员，需同时上传教师资格证书；证书丢失的，可提交具有同等效力的公布文件、登记表等材料。</w:t>
      </w:r>
      <w:r>
        <w:rPr>
          <w:rFonts w:hint="eastAsia" w:ascii="仿宋_GB2312" w:eastAsia="仿宋_GB2312"/>
          <w:color w:val="auto"/>
          <w:sz w:val="32"/>
          <w:szCs w:val="32"/>
          <w:highlight w:val="none"/>
        </w:rPr>
        <w:t>对于在2021年及2022年中小学（含幼儿园、中等职业学校）教师资格考试中受疫情影响（2021年及2022年中小学教师资格考试（NTCE）笔试成绩单或面试成绩单“受到疫情影响”栏标注为“是”），暂未取得教师资格证的应聘人员</w:t>
      </w:r>
      <w:r>
        <w:rPr>
          <w:rFonts w:hint="eastAsia" w:ascii="仿宋_GB2312" w:eastAsia="仿宋_GB2312"/>
          <w:color w:val="auto"/>
          <w:sz w:val="32"/>
          <w:szCs w:val="32"/>
          <w:highlight w:val="none"/>
          <w:lang w:eastAsia="zh-CN"/>
        </w:rPr>
        <w:t>，需上传</w:t>
      </w:r>
      <w:r>
        <w:rPr>
          <w:rFonts w:hint="eastAsia" w:ascii="仿宋_GB2312" w:eastAsia="仿宋_GB2312"/>
          <w:color w:val="auto"/>
          <w:sz w:val="32"/>
          <w:szCs w:val="32"/>
          <w:highlight w:val="none"/>
        </w:rPr>
        <w:t>“受到疫情影响”栏标注为“是”</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中小学教师资格考试（NTCE）笔试成绩单或面试成绩单</w:t>
      </w:r>
      <w:r>
        <w:rPr>
          <w:rFonts w:ascii="仿宋_GB2312" w:eastAsia="仿宋_GB2312"/>
          <w:sz w:val="32"/>
          <w:szCs w:val="32"/>
        </w:rPr>
        <w:t>。</w:t>
      </w:r>
    </w:p>
    <w:p>
      <w:pPr>
        <w:spacing w:line="600" w:lineRule="exact"/>
        <w:ind w:firstLine="704"/>
        <w:rPr>
          <w:rFonts w:hint="eastAsia" w:ascii="仿宋_GB2312" w:eastAsia="仿宋_GB2312"/>
          <w:sz w:val="32"/>
          <w:szCs w:val="32"/>
        </w:rPr>
      </w:pPr>
      <w:r>
        <w:rPr>
          <w:rFonts w:hint="eastAsia" w:ascii="仿宋_GB2312" w:eastAsia="仿宋_GB2312"/>
          <w:sz w:val="32"/>
          <w:szCs w:val="32"/>
        </w:rPr>
        <w:t>4、招聘岗位要求的其他材料可暂不上传，待现场资格审查时提交验看。</w:t>
      </w:r>
    </w:p>
    <w:p>
      <w:pPr>
        <w:spacing w:line="600" w:lineRule="exact"/>
        <w:ind w:firstLine="704" w:firstLineChars="220"/>
        <w:rPr>
          <w:rFonts w:hint="eastAsia" w:ascii="黑体" w:hAnsi="黑体" w:eastAsia="黑体"/>
          <w:sz w:val="32"/>
          <w:szCs w:val="32"/>
        </w:rPr>
      </w:pPr>
      <w:r>
        <w:rPr>
          <w:rFonts w:hint="eastAsia" w:ascii="黑体" w:hAnsi="黑体" w:eastAsia="黑体" w:cs="宋体"/>
          <w:kern w:val="0"/>
          <w:sz w:val="32"/>
          <w:szCs w:val="32"/>
          <w:lang w:eastAsia="zh-CN"/>
        </w:rPr>
        <w:t>五</w:t>
      </w:r>
      <w:r>
        <w:rPr>
          <w:rFonts w:hint="eastAsia" w:ascii="黑体" w:hAnsi="黑体" w:eastAsia="黑体" w:cs="宋体"/>
          <w:kern w:val="0"/>
          <w:sz w:val="32"/>
          <w:szCs w:val="32"/>
        </w:rPr>
        <w:t>、</w:t>
      </w:r>
      <w:r>
        <w:rPr>
          <w:rFonts w:hint="eastAsia" w:ascii="黑体" w:hAnsi="黑体" w:eastAsia="黑体"/>
          <w:sz w:val="32"/>
          <w:szCs w:val="32"/>
        </w:rPr>
        <w:t>办理免笔试考务费所需提交的材料</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（一）所需提交材料</w:t>
      </w:r>
    </w:p>
    <w:p>
      <w:pPr>
        <w:ind w:firstLine="704" w:firstLineChars="220"/>
        <w:rPr>
          <w:rFonts w:hint="eastAsia" w:ascii="仿宋_GB2312" w:eastAsia="仿宋_GB2312"/>
          <w:color w:val="000000"/>
          <w:sz w:val="32"/>
          <w:szCs w:val="32"/>
          <w:lang w:val="en-US"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应聘人员为建档立卡脱贫享受政策人口和即时帮扶人口的，提交家庭所在地的县（区、市）扶贫办（部门）出具的有关情况说明；</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lang w:val="en-US" w:eastAsia="zh-CN"/>
        </w:rPr>
        <w:t>2、应聘人员为城乡低保对象和特困人员的，提交家庭所在地的县（区、市）民政</w:t>
      </w:r>
      <w:r>
        <w:rPr>
          <w:rFonts w:hint="eastAsia" w:ascii="仿宋_GB2312" w:eastAsia="仿宋_GB2312"/>
          <w:color w:val="000000"/>
          <w:sz w:val="32"/>
          <w:szCs w:val="32"/>
        </w:rPr>
        <w:t>部门出具的</w:t>
      </w:r>
      <w:r>
        <w:rPr>
          <w:rFonts w:hint="eastAsia" w:ascii="仿宋_GB2312" w:eastAsia="仿宋_GB2312"/>
          <w:color w:val="000000"/>
          <w:sz w:val="32"/>
          <w:szCs w:val="32"/>
          <w:lang w:val="en-US" w:eastAsia="zh-CN"/>
        </w:rPr>
        <w:t>有关</w:t>
      </w:r>
      <w:r>
        <w:rPr>
          <w:rFonts w:hint="eastAsia" w:ascii="仿宋_GB2312" w:eastAsia="仿宋_GB2312"/>
          <w:color w:val="000000"/>
          <w:sz w:val="32"/>
          <w:szCs w:val="32"/>
        </w:rPr>
        <w:t>情况说明；</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上述情形应聘人员为</w:t>
      </w:r>
      <w:r>
        <w:rPr>
          <w:rFonts w:hint="eastAsia" w:ascii="仿宋_GB2312" w:eastAsia="仿宋_GB2312"/>
          <w:color w:val="000000"/>
          <w:sz w:val="32"/>
          <w:szCs w:val="32"/>
        </w:rPr>
        <w:t>派遣期内毕业生的，也可提交由省人社厅、省教育厅核发的《山东省特困家庭高校毕业生就业服务卡》；</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应聘人员为</w:t>
      </w:r>
      <w:r>
        <w:rPr>
          <w:rFonts w:hint="eastAsia" w:ascii="仿宋_GB2312" w:eastAsia="仿宋_GB2312"/>
          <w:color w:val="000000"/>
          <w:sz w:val="32"/>
          <w:szCs w:val="32"/>
        </w:rPr>
        <w:t>残疾人</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提交《中华人民共和国残疾人证》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包括社保卡搭载的残疾人证</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（二）提交方式及审核处理</w:t>
      </w:r>
    </w:p>
    <w:p>
      <w:pPr>
        <w:ind w:firstLine="704" w:firstLineChars="220"/>
        <w:rPr>
          <w:rFonts w:ascii="仿宋_GB2312" w:eastAsia="仿宋_GB2312"/>
          <w:color w:val="000000"/>
          <w:sz w:val="32"/>
          <w:szCs w:val="32"/>
        </w:rPr>
      </w:pPr>
      <w:r>
        <w:rPr>
          <w:rFonts w:hint="eastAsia" w:ascii="仿宋_GB2312" w:eastAsia="仿宋_GB2312"/>
          <w:color w:val="000000"/>
          <w:sz w:val="32"/>
          <w:szCs w:val="32"/>
        </w:rPr>
        <w:t>1、按要求将所需要提交的材料（原件）与身份证（正面）放在一起，并拍摄成一张电子照片。</w:t>
      </w:r>
    </w:p>
    <w:p>
      <w:pPr>
        <w:ind w:firstLine="704" w:firstLineChars="220"/>
        <w:rPr>
          <w:rFonts w:ascii="仿宋_GB2312" w:eastAsia="仿宋_GB2312"/>
          <w:color w:val="000000"/>
          <w:sz w:val="32"/>
          <w:szCs w:val="32"/>
        </w:rPr>
      </w:pPr>
      <w:r>
        <w:rPr>
          <w:rFonts w:hint="eastAsia" w:ascii="仿宋_GB2312" w:eastAsia="仿宋_GB2312"/>
          <w:color w:val="000000"/>
          <w:sz w:val="32"/>
          <w:szCs w:val="32"/>
          <w:u w:val="none"/>
        </w:rPr>
        <w:t>2、将电子照片命名为“申请免费认定+姓名+身份证号”，以附件形式发送至电子邮箱</w:t>
      </w:r>
      <w:r>
        <w:rPr>
          <w:rFonts w:hint="eastAsia" w:ascii="仿宋_GB2312" w:eastAsia="仿宋_GB2312"/>
          <w:color w:val="000000"/>
          <w:sz w:val="32"/>
          <w:szCs w:val="32"/>
          <w:u w:val="none"/>
          <w:lang w:val="en-US" w:eastAsia="zh-CN"/>
        </w:rPr>
        <w:t>yyjtjrsk</w:t>
      </w:r>
      <w:r>
        <w:rPr>
          <w:rFonts w:hint="eastAsia" w:ascii="仿宋_GB2312" w:eastAsia="仿宋_GB2312"/>
          <w:color w:val="000000"/>
          <w:sz w:val="32"/>
          <w:szCs w:val="32"/>
          <w:u w:val="none"/>
        </w:rPr>
        <w:t>@zb.shandong.cn，邮件名称须与照片名称相同。发送邮件时间须在报名截止前（</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日16:00前）。邮件发送成功后，请拨打0533-</w:t>
      </w:r>
      <w:r>
        <w:rPr>
          <w:rFonts w:hint="eastAsia" w:ascii="仿宋_GB2312" w:eastAsia="仿宋_GB2312"/>
          <w:color w:val="000000"/>
          <w:sz w:val="32"/>
          <w:szCs w:val="32"/>
          <w:highlight w:val="none"/>
          <w:lang w:val="en-US" w:eastAsia="zh-CN"/>
        </w:rPr>
        <w:t>3227230</w:t>
      </w:r>
      <w:r>
        <w:rPr>
          <w:rFonts w:hint="eastAsia" w:ascii="仿宋_GB2312" w:eastAsia="仿宋_GB2312"/>
          <w:color w:val="000000"/>
          <w:sz w:val="32"/>
          <w:szCs w:val="32"/>
        </w:rPr>
        <w:t>确认邮件收到情况。</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3、免笔试考务费认定结果以电子邮件形式反馈本人</w:t>
      </w:r>
      <w:r>
        <w:rPr>
          <w:rFonts w:hint="eastAsia" w:ascii="仿宋_GB2312" w:eastAsia="仿宋_GB2312"/>
          <w:sz w:val="32"/>
          <w:szCs w:val="32"/>
        </w:rPr>
        <w:t>，未通过</w:t>
      </w:r>
      <w:r>
        <w:rPr>
          <w:rFonts w:hint="eastAsia" w:ascii="仿宋_GB2312" w:eastAsia="仿宋_GB2312"/>
          <w:color w:val="000000"/>
          <w:sz w:val="32"/>
          <w:szCs w:val="32"/>
        </w:rPr>
        <w:t>认定</w:t>
      </w:r>
      <w:r>
        <w:rPr>
          <w:rFonts w:hint="eastAsia" w:ascii="仿宋_GB2312" w:eastAsia="仿宋_GB2312"/>
          <w:sz w:val="32"/>
          <w:szCs w:val="32"/>
        </w:rPr>
        <w:t>人员请及时缴费</w:t>
      </w:r>
      <w:r>
        <w:rPr>
          <w:rFonts w:hint="eastAsia" w:ascii="仿宋_GB2312" w:eastAsia="仿宋_GB2312"/>
          <w:color w:val="000000"/>
          <w:sz w:val="32"/>
          <w:szCs w:val="32"/>
        </w:rPr>
        <w:t>，通过认定人员报名缴费截止后统一进行免缴费处理。</w:t>
      </w:r>
    </w:p>
    <w:p>
      <w:pPr>
        <w:spacing w:line="600" w:lineRule="exact"/>
        <w:ind w:firstLine="704" w:firstLineChars="220"/>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、现场资格审查时需提交的主要材料</w:t>
      </w:r>
    </w:p>
    <w:p>
      <w:pPr>
        <w:autoSpaceDN w:val="0"/>
        <w:spacing w:line="60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应聘人员按照规定时间、地点和要求提交相关材料进行审核。其中，说明类材料提交原件，由招聘单位主管部门留存；证书、档案类材料提交原件和复印件，审核后原件退回，复印件由招聘单位主管部门留存；档案类材料无法提交原件的，可提交加盖档案保管部门公章的复印件，由招聘单位主管部门留存。需提交的主要材料如下（具体要求以资格审查公告为准）：</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（一）报名表、本人签名的诚信承诺书、笔试准考证（登录报名系统打印）。</w:t>
      </w:r>
    </w:p>
    <w:p>
      <w:pPr>
        <w:autoSpaceDN w:val="0"/>
        <w:ind w:firstLine="704" w:firstLineChars="220"/>
        <w:rPr>
          <w:rFonts w:hint="eastAsia" w:eastAsia="仿宋_GB2312"/>
          <w:kern w:val="0"/>
          <w:sz w:val="32"/>
          <w:szCs w:val="32"/>
          <w:lang w:bidi="ar"/>
        </w:rPr>
      </w:pPr>
      <w:r>
        <w:rPr>
          <w:rFonts w:hint="eastAsia" w:ascii="仿宋_GB2312" w:eastAsia="仿宋_GB2312"/>
          <w:color w:val="000000"/>
          <w:sz w:val="32"/>
          <w:szCs w:val="32"/>
        </w:rPr>
        <w:t>（二）本人身份证或临时身份证。香港和澳门居民中的中国公民</w:t>
      </w:r>
      <w:r>
        <w:rPr>
          <w:rFonts w:eastAsia="仿宋_GB2312"/>
          <w:kern w:val="0"/>
          <w:sz w:val="32"/>
          <w:szCs w:val="32"/>
          <w:lang w:bidi="ar"/>
        </w:rPr>
        <w:t>应聘的，还需提供《港澳居民来往内地通行证》</w:t>
      </w:r>
      <w:r>
        <w:rPr>
          <w:rFonts w:hint="eastAsia" w:eastAsia="仿宋_GB2312"/>
          <w:kern w:val="0"/>
          <w:sz w:val="32"/>
          <w:szCs w:val="32"/>
          <w:lang w:bidi="ar"/>
        </w:rPr>
        <w:t>。</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（三）学历、学位证书及有关材料。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1、符合岗位学历、专业要求的学历证书。</w:t>
      </w:r>
      <w:r>
        <w:rPr>
          <w:rFonts w:hint="eastAsia" w:ascii="仿宋_GB2312" w:eastAsia="仿宋_GB2312"/>
          <w:sz w:val="32"/>
          <w:szCs w:val="32"/>
        </w:rPr>
        <w:t>2001年及以后的高校毕业生同时</w:t>
      </w:r>
      <w:r>
        <w:rPr>
          <w:rFonts w:hint="eastAsia" w:ascii="仿宋_GB2312" w:eastAsia="仿宋_GB2312"/>
          <w:sz w:val="32"/>
          <w:szCs w:val="32"/>
          <w:lang w:eastAsia="zh-CN"/>
        </w:rPr>
        <w:t>提交</w:t>
      </w:r>
      <w:r>
        <w:rPr>
          <w:rFonts w:hint="eastAsia" w:ascii="仿宋_GB2312" w:eastAsia="仿宋_GB2312"/>
          <w:sz w:val="32"/>
          <w:szCs w:val="32"/>
        </w:rPr>
        <w:t>有效期内的《教育部学历证书电子注册备案表》（登陆学信网</w:t>
      </w:r>
      <w:r>
        <w:rPr>
          <w:rFonts w:ascii="仿宋_GB2312" w:eastAsia="仿宋_GB2312"/>
          <w:sz w:val="32"/>
          <w:szCs w:val="32"/>
        </w:rPr>
        <w:t>https://www.chsi.com.cn/</w:t>
      </w:r>
      <w:r>
        <w:rPr>
          <w:rFonts w:hint="eastAsia" w:ascii="仿宋_GB2312" w:eastAsia="仿宋_GB2312"/>
          <w:sz w:val="32"/>
          <w:szCs w:val="32"/>
        </w:rPr>
        <w:t>验证打印）或教育部学历认证报告。</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招聘岗位要求具体专业、应聘人员学历证书上注明的专业为一级学科（类）的，还需提交学校出具的所学具体专业的说明。</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招聘岗位要求具体方向、应聘人员学历证书上未注明的，还需提交能体现具体方向的就业推荐表、毕业论文答辩登记表、成绩单、学校出具的相关情况说明等材料之一。</w:t>
      </w:r>
    </w:p>
    <w:p>
      <w:pPr>
        <w:autoSpaceDN w:val="0"/>
        <w:spacing w:line="600" w:lineRule="exact"/>
        <w:ind w:firstLine="704" w:firstLineChars="220"/>
        <w:rPr>
          <w:rFonts w:hint="eastAsia" w:ascii="仿宋_GB2312" w:eastAsia="仿宋_GB2312"/>
          <w:sz w:val="32"/>
          <w:szCs w:val="32"/>
          <w:lang w:eastAsia="zh-CN"/>
        </w:rPr>
      </w:pPr>
      <w:r>
        <w:rPr>
          <w:rFonts w:hint="eastAsia" w:ascii="仿宋_GB2312" w:eastAsia="仿宋_GB2312"/>
          <w:color w:val="000000"/>
          <w:sz w:val="32"/>
          <w:szCs w:val="32"/>
        </w:rPr>
        <w:t>2、招聘岗位有学位要求的，还需提交与学历证书相对应的学位证书。</w:t>
      </w:r>
      <w:r>
        <w:rPr>
          <w:rFonts w:hint="eastAsia" w:ascii="仿宋_GB2312" w:eastAsia="仿宋_GB2312"/>
          <w:sz w:val="32"/>
          <w:szCs w:val="32"/>
        </w:rPr>
        <w:t>2008年9月1日及以后的毕业生提交教育部学位证书网上查询结果（登陆学信网</w:t>
      </w:r>
      <w:r>
        <w:rPr>
          <w:rFonts w:ascii="仿宋_GB2312" w:eastAsia="仿宋_GB2312"/>
          <w:sz w:val="32"/>
          <w:szCs w:val="32"/>
        </w:rPr>
        <w:t>https://www.chsi.com.cn/</w:t>
      </w:r>
      <w:r>
        <w:rPr>
          <w:rFonts w:hint="eastAsia" w:ascii="仿宋_GB2312" w:eastAsia="仿宋_GB2312"/>
          <w:sz w:val="32"/>
          <w:szCs w:val="32"/>
        </w:rPr>
        <w:t>验证打印）或教育部学位认证报告</w:t>
      </w:r>
      <w:r>
        <w:rPr>
          <w:rFonts w:hint="eastAsia" w:ascii="仿宋_GB2312" w:eastAsia="仿宋_GB2312"/>
          <w:sz w:val="32"/>
          <w:szCs w:val="32"/>
          <w:lang w:eastAsia="zh-CN"/>
        </w:rPr>
        <w:t>。</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color w:val="000000"/>
          <w:sz w:val="32"/>
          <w:szCs w:val="32"/>
        </w:rPr>
        <w:t>3、国（境）外高校毕业生应聘的，</w:t>
      </w:r>
      <w:r>
        <w:rPr>
          <w:rFonts w:hint="eastAsia" w:ascii="仿宋_GB2312" w:eastAsia="仿宋_GB2312"/>
          <w:sz w:val="32"/>
          <w:szCs w:val="32"/>
        </w:rPr>
        <w:t>还需同时</w:t>
      </w:r>
      <w:r>
        <w:rPr>
          <w:rFonts w:hint="eastAsia" w:ascii="仿宋_GB2312" w:eastAsia="仿宋_GB2312"/>
          <w:sz w:val="32"/>
          <w:szCs w:val="32"/>
          <w:lang w:eastAsia="zh-CN"/>
        </w:rPr>
        <w:t>提交</w:t>
      </w:r>
      <w:r>
        <w:rPr>
          <w:rFonts w:ascii="仿宋_GB2312" w:eastAsia="仿宋_GB2312"/>
          <w:sz w:val="32"/>
          <w:szCs w:val="32"/>
        </w:rPr>
        <w:t>国务院学位委员会和教育部授权</w:t>
      </w:r>
      <w:r>
        <w:rPr>
          <w:rFonts w:hint="eastAsia" w:ascii="仿宋_GB2312" w:eastAsia="仿宋_GB2312"/>
          <w:sz w:val="32"/>
          <w:szCs w:val="32"/>
        </w:rPr>
        <w:t>教育部留学服务中心出具的《国（境）外学历学位认证书》（认证书须在报名首日之前取得）和原版成绩单（附与学历学位认证时相同的正规翻译公司出具的中文翻译件）等材料原件。</w:t>
      </w:r>
    </w:p>
    <w:p>
      <w:pPr>
        <w:autoSpaceDN w:val="0"/>
        <w:ind w:firstLine="704" w:firstLineChars="220"/>
        <w:rPr>
          <w:rFonts w:hint="eastAsia" w:ascii="仿宋_GB2312" w:eastAsia="仿宋_GB2312"/>
          <w:color w:val="000000"/>
          <w:sz w:val="32"/>
          <w:szCs w:val="32"/>
        </w:rPr>
      </w:pPr>
      <w:r>
        <w:rPr>
          <w:rFonts w:hint="eastAsia" w:ascii="仿宋_GB2312" w:eastAsia="仿宋_GB2312"/>
          <w:sz w:val="32"/>
          <w:szCs w:val="32"/>
        </w:rPr>
        <w:t>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w:t>
      </w:r>
      <w:r>
        <w:rPr>
          <w:rFonts w:ascii="仿宋_GB2312" w:eastAsia="仿宋_GB2312"/>
          <w:sz w:val="32"/>
          <w:szCs w:val="32"/>
        </w:rPr>
        <w:fldChar w:fldCharType="begin"/>
      </w:r>
      <w:r>
        <w:rPr>
          <w:rFonts w:ascii="仿宋_GB2312" w:eastAsia="仿宋_GB2312"/>
          <w:sz w:val="32"/>
          <w:szCs w:val="32"/>
        </w:rPr>
        <w:instrText xml:space="preserve"> HYPERLINK "http://zwfw.cscse.edu.cn/" </w:instrText>
      </w:r>
      <w:r>
        <w:rPr>
          <w:rFonts w:ascii="仿宋_GB2312" w:eastAsia="仿宋_GB2312"/>
          <w:sz w:val="32"/>
          <w:szCs w:val="32"/>
        </w:rPr>
        <w:fldChar w:fldCharType="separate"/>
      </w:r>
      <w:r>
        <w:rPr>
          <w:rFonts w:ascii="仿宋_GB2312" w:eastAsia="仿宋_GB2312"/>
          <w:sz w:val="32"/>
          <w:szCs w:val="32"/>
        </w:rPr>
        <w:t>http://zwfw.cscse.edu.cn/</w:t>
      </w:r>
      <w:r>
        <w:rPr>
          <w:rFonts w:ascii="仿宋_GB2312" w:eastAsia="仿宋_GB2312"/>
          <w:sz w:val="32"/>
          <w:szCs w:val="32"/>
        </w:rPr>
        <w:fldChar w:fldCharType="end"/>
      </w:r>
      <w:r>
        <w:rPr>
          <w:rFonts w:hint="eastAsia" w:ascii="仿宋_GB2312" w:eastAsia="仿宋_GB2312"/>
          <w:sz w:val="32"/>
          <w:szCs w:val="32"/>
        </w:rPr>
        <w:t>验证打印网页或截图）。</w:t>
      </w:r>
    </w:p>
    <w:p>
      <w:pPr>
        <w:autoSpaceDN w:val="0"/>
        <w:ind w:firstLine="704" w:firstLineChars="22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、高级技校及技师学院毕业生还需提交与</w:t>
      </w:r>
      <w:r>
        <w:rPr>
          <w:rFonts w:hint="eastAsia" w:ascii="仿宋_GB2312" w:eastAsia="仿宋_GB2312"/>
          <w:color w:val="000000"/>
          <w:sz w:val="32"/>
          <w:szCs w:val="32"/>
        </w:rPr>
        <w:t>学历、专业</w:t>
      </w:r>
      <w:r>
        <w:rPr>
          <w:rFonts w:hint="eastAsia" w:ascii="仿宋_GB2312" w:eastAsia="仿宋_GB2312"/>
          <w:sz w:val="32"/>
          <w:szCs w:val="32"/>
        </w:rPr>
        <w:t>相符的高级工或预备技师（技师）职业资格证书。</w:t>
      </w:r>
    </w:p>
    <w:p>
      <w:pPr>
        <w:autoSpaceDN w:val="0"/>
        <w:spacing w:line="600" w:lineRule="exact"/>
        <w:ind w:firstLine="704" w:firstLineChars="22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w:t>
      </w:r>
      <w:r>
        <w:rPr>
          <w:rFonts w:hint="eastAsia" w:ascii="仿宋_GB2312" w:eastAsia="仿宋_GB2312"/>
          <w:sz w:val="32"/>
          <w:szCs w:val="32"/>
        </w:rPr>
        <w:t>已取得教师资格证书的人员，需同时</w:t>
      </w:r>
      <w:r>
        <w:rPr>
          <w:rFonts w:hint="eastAsia" w:ascii="仿宋_GB2312" w:eastAsia="仿宋_GB2312"/>
          <w:sz w:val="32"/>
          <w:szCs w:val="32"/>
          <w:lang w:eastAsia="zh-CN"/>
        </w:rPr>
        <w:t>提交</w:t>
      </w:r>
      <w:r>
        <w:rPr>
          <w:rFonts w:hint="eastAsia" w:ascii="仿宋_GB2312" w:eastAsia="仿宋_GB2312"/>
          <w:sz w:val="32"/>
          <w:szCs w:val="32"/>
        </w:rPr>
        <w:t>教师资格证书；</w:t>
      </w:r>
      <w:r>
        <w:rPr>
          <w:rFonts w:hint="eastAsia" w:ascii="仿宋_GB2312" w:eastAsia="仿宋_GB2312"/>
          <w:color w:val="auto"/>
          <w:sz w:val="32"/>
          <w:szCs w:val="32"/>
          <w:highlight w:val="none"/>
        </w:rPr>
        <w:t>对于在2021年及2022年中小学（含幼儿园、中等职业学校）教师资格考试中受疫情影响（2021年及2022年中小学教师资格考试（NTCE）笔试成绩单或面试成绩单“受到疫情影响”栏标注为“是”），暂未取得教师资格证的应聘人员</w:t>
      </w:r>
      <w:r>
        <w:rPr>
          <w:rFonts w:hint="eastAsia" w:ascii="仿宋_GB2312" w:eastAsia="仿宋_GB2312"/>
          <w:color w:val="auto"/>
          <w:sz w:val="32"/>
          <w:szCs w:val="32"/>
          <w:highlight w:val="none"/>
          <w:lang w:eastAsia="zh-CN"/>
        </w:rPr>
        <w:t>，需提交</w:t>
      </w:r>
      <w:r>
        <w:rPr>
          <w:rFonts w:hint="eastAsia" w:ascii="仿宋_GB2312" w:eastAsia="仿宋_GB2312"/>
          <w:color w:val="auto"/>
          <w:sz w:val="32"/>
          <w:szCs w:val="32"/>
          <w:highlight w:val="none"/>
        </w:rPr>
        <w:t>“受到疫情影响”栏标注为“是”</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中小学教师资格考试（NTCE）笔试成绩单或面试成绩单</w:t>
      </w:r>
      <w:r>
        <w:rPr>
          <w:rFonts w:hint="eastAsia" w:ascii="仿宋_GB2312" w:eastAsia="仿宋_GB2312"/>
          <w:sz w:val="32"/>
          <w:szCs w:val="32"/>
          <w:lang w:eastAsia="zh-CN"/>
        </w:rPr>
        <w:t>，并签署一年内取得与岗位相符教师资格证的承诺书</w:t>
      </w:r>
      <w:r>
        <w:rPr>
          <w:rFonts w:hint="eastAsia" w:ascii="仿宋_GB2312" w:eastAsia="仿宋_GB2312"/>
          <w:sz w:val="32"/>
          <w:szCs w:val="32"/>
        </w:rPr>
        <w:t>。证书丢失的，可提交具有同等效力的公布文件、登记表等材料。</w:t>
      </w:r>
    </w:p>
    <w:p>
      <w:pPr>
        <w:autoSpaceDN w:val="0"/>
        <w:ind w:firstLine="704" w:firstLineChars="220"/>
        <w:rPr>
          <w:rFonts w:hint="eastAsia" w:ascii="仿宋_GB2312" w:eastAsia="仿宋_GB2312"/>
          <w:color w:val="000000"/>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color w:val="000000"/>
          <w:sz w:val="32"/>
          <w:szCs w:val="32"/>
        </w:rPr>
        <w:t>在职人员（含已签订就业协议人员）应聘的，还需提交有用人权限部门或单位（就业协议单位）出具的同意应聘或解聘材料。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劳务派遣人员应聘的，提交的同意应聘或解聘材料需同时加盖派遣单位和工作单位公章。</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公办中小学（幼儿园）在编教师应聘的，还需同时提交县以上教育行政主管部门出具的同意应聘或解聘材料。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60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对在职人员出具同意应聘或解聘材料确有困难的，经招聘单位主管部门同意，可</w:t>
      </w:r>
      <w:r>
        <w:rPr>
          <w:rFonts w:hint="eastAsia" w:ascii="仿宋_GB2312" w:eastAsia="仿宋_GB2312"/>
          <w:color w:val="000000"/>
          <w:sz w:val="32"/>
          <w:szCs w:val="32"/>
          <w:lang w:eastAsia="zh-CN"/>
        </w:rPr>
        <w:t>最晚</w:t>
      </w:r>
      <w:r>
        <w:rPr>
          <w:rFonts w:hint="eastAsia" w:ascii="仿宋_GB2312" w:eastAsia="仿宋_GB2312"/>
          <w:color w:val="000000"/>
          <w:sz w:val="32"/>
          <w:szCs w:val="32"/>
        </w:rPr>
        <w:t>在体检时提供。</w:t>
      </w:r>
    </w:p>
    <w:p>
      <w:pPr>
        <w:spacing w:line="600" w:lineRule="exact"/>
        <w:ind w:firstLine="704" w:firstLineChars="220"/>
        <w:rPr>
          <w:rFonts w:ascii="仿宋_GB2312" w:eastAsia="仿宋_GB2312"/>
          <w:sz w:val="32"/>
          <w:szCs w:val="32"/>
        </w:rPr>
      </w:pPr>
    </w:p>
    <w:p>
      <w:bookmarkStart w:id="0" w:name="_GoBack"/>
      <w:bookmarkEnd w:id="0"/>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仿宋_GB2312" w:eastAsia="仿宋_GB2312"/>
        <w:sz w:val="24"/>
        <w:szCs w:val="24"/>
      </w:rPr>
    </w:pPr>
    <w:r>
      <w:rPr>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6"/>
        <w:rFonts w:ascii="仿宋_GB2312" w:eastAsia="仿宋_GB2312"/>
        <w:sz w:val="24"/>
        <w:szCs w:val="24"/>
      </w:rPr>
      <w:t>- 8 -</w:t>
    </w:r>
    <w:r>
      <w:rPr>
        <w:rFonts w:hint="eastAsia" w:ascii="仿宋_GB2312" w:eastAsia="仿宋_GB2312"/>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- 6 -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8700FE0"/>
    <w:rsid w:val="7870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2022-10-10T01:02:00Z</dcterms:created>
  <dc:creator>Administrator</dc:creator>
  <cp:lastModifiedBy>Administrator</cp:lastModifiedBy>
  <dcterms:modified xsi:type="dcterms:W3CDTF">2022-10-10T01:13:24Z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A9EE76FD81EF4A2E95D9EF1EAC707017</vt:lpwstr>
  </property>
</Properties>
</file>