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W w:w="0" w:type="auto"/>
        <w:tblInd w:w="-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00"/>
        <w:gridCol w:w="1141"/>
        <w:gridCol w:w="1199"/>
        <w:gridCol w:w="511"/>
        <w:gridCol w:w="869"/>
        <w:gridCol w:w="1200"/>
        <w:gridCol w:w="1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85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嵩明县教育体育系统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eastAsia="方正小标宋简体" w:cs="Times New Roman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年公开选调优秀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2"/>
                <w:szCs w:val="32"/>
                <w:lang w:eastAsia="zh-CN"/>
              </w:rPr>
              <w:t>中小学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  <w:u w:val="none"/>
              </w:rPr>
              <w:t>教师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民族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籍贯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304" w:leftChars="-145" w:firstLine="279" w:firstLineChars="127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入党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（团）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时间</w:t>
            </w: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现职称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right="252" w:rightChars="12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现职称取得时间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任现职时间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学历（全日制教育）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代码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主要简历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（从初中填起）</w:t>
            </w:r>
          </w:p>
        </w:tc>
        <w:tc>
          <w:tcPr>
            <w:tcW w:w="80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tbl>
      <w:tblPr>
        <w:tblStyle w:val="5"/>
        <w:tblW w:w="0" w:type="auto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67"/>
        <w:gridCol w:w="1548"/>
        <w:gridCol w:w="1548"/>
        <w:gridCol w:w="154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5年考核结果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2017年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2018年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2019年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2020年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4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747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             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2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700" w:firstLineChars="275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275059"/>
    <w:rsid w:val="6A27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2022-09-20T00:53:00Z</dcterms:created>
  <dc:creator>Administrator</dc:creator>
  <cp:lastModifiedBy>Administrator</cp:lastModifiedBy>
  <dcterms:modified xsi:type="dcterms:W3CDTF">2022-09-20T01:19:37Z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DA9EF42B7B814E17AFF58A369B85FAB4</vt:lpwstr>
  </property>
</Properties>
</file>