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both"/>
        <w:rPr>
          <w:rFonts w:hint="eastAsia" w:ascii="方正黑体_GBK" w:hAnsi="方正黑体_GBK" w:eastAsia="方正黑体_GBK" w:cs="方正黑体_GBK"/>
          <w:color w:val="00000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lang w:val="en-US" w:eastAsia="zh-CN"/>
        </w:rPr>
        <w:t>2：</w:t>
      </w:r>
    </w:p>
    <w:p>
      <w:pPr>
        <w:spacing w:after="312" w:afterLines="10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泗洪县第一人民医院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招聘报名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表</w:t>
      </w:r>
    </w:p>
    <w:p>
      <w:pPr>
        <w:spacing w:line="3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</w:rPr>
        <w:t>岗位代码：                                            岗位名称：</w:t>
      </w:r>
    </w:p>
    <w:tbl>
      <w:tblPr>
        <w:tblStyle w:val="6"/>
        <w:tblW w:w="93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39"/>
        <w:gridCol w:w="407"/>
        <w:gridCol w:w="213"/>
        <w:gridCol w:w="38"/>
        <w:gridCol w:w="781"/>
        <w:gridCol w:w="419"/>
        <w:gridCol w:w="180"/>
        <w:gridCol w:w="787"/>
        <w:gridCol w:w="1194"/>
        <w:gridCol w:w="1244"/>
        <w:gridCol w:w="21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vMerge w:val="restart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959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 年月</w:t>
            </w:r>
          </w:p>
        </w:tc>
        <w:tc>
          <w:tcPr>
            <w:tcW w:w="15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籍贯</w:t>
            </w:r>
          </w:p>
        </w:tc>
        <w:tc>
          <w:tcPr>
            <w:tcW w:w="12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59" w:type="dxa"/>
            <w:tcBorders>
              <w:top w:val="single" w:color="000000" w:sz="6" w:space="0"/>
              <w:left w:val="single" w:color="auto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身高（cm）</w:t>
            </w:r>
          </w:p>
        </w:tc>
        <w:tc>
          <w:tcPr>
            <w:tcW w:w="15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面貌</w:t>
            </w:r>
          </w:p>
        </w:tc>
        <w:tc>
          <w:tcPr>
            <w:tcW w:w="1386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124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证号</w:t>
            </w:r>
          </w:p>
        </w:tc>
        <w:tc>
          <w:tcPr>
            <w:tcW w:w="37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全日制教  育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毕业院校及 专 业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  育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毕业院校及 专 业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959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</w:rPr>
              <w:t>工作单位及等级</w:t>
            </w:r>
          </w:p>
        </w:tc>
        <w:tc>
          <w:tcPr>
            <w:tcW w:w="4958" w:type="dxa"/>
            <w:gridSpan w:val="9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专业技术职称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sz w:val="24"/>
              </w:rPr>
            </w:pPr>
          </w:p>
        </w:tc>
        <w:tc>
          <w:tcPr>
            <w:tcW w:w="4958" w:type="dxa"/>
            <w:gridSpan w:val="9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</w:rPr>
              <w:t>职务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59" w:type="dxa"/>
            <w:tcBorders>
              <w:top w:val="single" w:color="auto" w:sz="8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 地址</w:t>
            </w:r>
          </w:p>
        </w:tc>
        <w:tc>
          <w:tcPr>
            <w:tcW w:w="8348" w:type="dxa"/>
            <w:gridSpan w:val="11"/>
            <w:tcBorders>
              <w:top w:val="single" w:color="auto" w:sz="8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</w:tc>
        <w:tc>
          <w:tcPr>
            <w:tcW w:w="8348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学习经历从高中时期填起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工作经历具体到科室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成员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关系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所在单位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</w:trPr>
        <w:tc>
          <w:tcPr>
            <w:tcW w:w="959" w:type="dxa"/>
            <w:tcBorders>
              <w:top w:val="single" w:color="000000" w:sz="6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科研项目及其他获奖情况</w:t>
            </w:r>
          </w:p>
        </w:tc>
        <w:tc>
          <w:tcPr>
            <w:tcW w:w="8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240" w:lineRule="atLeast"/>
        <w:jc w:val="left"/>
      </w:pPr>
      <w:r>
        <w:rPr>
          <w:rFonts w:hint="eastAsia"/>
        </w:rPr>
        <w:t>备注：个人需对所填内容的真实性负责，如有虚假填报将取消聘用资格。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D109AC"/>
    <w:rsid w:val="1ED109AC"/>
    <w:rsid w:val="583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2022-09-16T05:25:00Z</dcterms:created>
  <dc:creator>Administrator</dc:creator>
  <cp:lastModifiedBy>Administrator</cp:lastModifiedBy>
  <dcterms:modified xsi:type="dcterms:W3CDTF">2022-09-16T05:57:44Z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76665195813A4382B72B24A790A1DBB7</vt:lpwstr>
  </property>
</Properties>
</file>