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2022年珠海市香洲区XX学校公开招聘临聘教师</w:t>
      </w:r>
    </w:p>
    <w:p>
      <w:pPr>
        <w:rPr>
          <w:rFonts w:hint="eastAsia"/>
        </w:rPr>
      </w:pPr>
      <w:r>
        <w:rPr>
          <w:rFonts w:hint="eastAsia"/>
        </w:rPr>
        <w:t>报考学科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</w:p>
    <w:tbl>
      <w:tblPr>
        <w:tblStyle w:val="5"/>
        <w:tblW w:w="10125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1415"/>
        <w:gridCol w:w="74"/>
        <w:gridCol w:w="912"/>
        <w:gridCol w:w="582"/>
        <w:gridCol w:w="694"/>
        <w:gridCol w:w="582"/>
        <w:gridCol w:w="1276"/>
        <w:gridCol w:w="184"/>
        <w:gridCol w:w="1092"/>
        <w:gridCol w:w="1417"/>
        <w:gridCol w:w="992"/>
        <w:gridCol w:w="705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相片（近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期身份证件照）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417" w:type="dxa"/>
            <w:noWrap w:val="0"/>
            <w:vAlign w:val="center"/>
          </w:tcPr>
          <w:p/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404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46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选填全日制/非全日制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  <w:p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03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研究生</w:t>
            </w:r>
          </w:p>
          <w:p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  <w:noWrap w:val="0"/>
            <w:vAlign w:val="center"/>
          </w:tcPr>
          <w:p>
            <w:r>
              <w:rPr>
                <w:rFonts w:hint="eastAsia"/>
              </w:rPr>
              <w:t>如无请留空</w:t>
            </w:r>
          </w:p>
        </w:tc>
        <w:tc>
          <w:tcPr>
            <w:tcW w:w="992" w:type="dxa"/>
            <w:noWrap w:val="0"/>
            <w:vAlign w:val="center"/>
          </w:tcPr>
          <w:p>
            <w:r>
              <w:rPr>
                <w:rFonts w:hint="eastAsia"/>
              </w:rPr>
              <w:t>学制类型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/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普通话等级证书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教师资格证学段及学科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868" w:hRule="atLeast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是否服从     调剂学校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选填是/否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第二志愿  学校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如无请填无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第三志愿  学校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如无请填无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72" w:hRule="atLeast"/>
        </w:trPr>
        <w:tc>
          <w:tcPr>
            <w:tcW w:w="148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个人简历</w:t>
            </w:r>
          </w:p>
          <w:p>
            <w:r>
              <w:rPr>
                <w:rFonts w:hint="eastAsia"/>
              </w:rPr>
              <w:t>（从高中起）</w:t>
            </w:r>
          </w:p>
        </w:tc>
        <w:tc>
          <w:tcPr>
            <w:tcW w:w="8582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>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555" w:hRule="atLeast"/>
        </w:trPr>
        <w:tc>
          <w:tcPr>
            <w:tcW w:w="146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721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有何特长及突出业绩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3674" w:hRule="exac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本人郑重申明：本人符合报名条件并自愿报名，且本人提供的资料均为真实及有效，如有虚假，责任自负。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1948" w:hRule="atLeast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51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说明：（1）考生须诚信报名，并如实填写报名表。报名表提交成功后，视为考生已承诺填写信息真实无误；（2）</w:t>
      </w:r>
      <w:r>
        <w:rPr>
          <w:rFonts w:hint="eastAsia"/>
        </w:rPr>
        <w:t>网上报名后，自行打印1份纸质报名表</w:t>
      </w:r>
      <w:r>
        <w:rPr>
          <w:rFonts w:hint="eastAsia"/>
        </w:rPr>
        <w:t>(A4纸双面打印)。</w:t>
      </w:r>
    </w:p>
    <w:p/>
    <w:bookmarkEnd w:id="0"/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5B63754"/>
    <w:rsid w:val="34025482"/>
    <w:rsid w:val="35B63754"/>
    <w:rsid w:val="484A51CC"/>
    <w:rsid w:val="7920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2022-09-14T00:38:00Z</dcterms:created>
  <dc:creator>Administrator</dc:creator>
  <cp:lastModifiedBy>Administrator</cp:lastModifiedBy>
  <dcterms:modified xsi:type="dcterms:W3CDTF">2022-09-14T01:17:59Z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67E018FBA3254F9B8DA396DD4E386A53</vt:lpwstr>
  </property>
</Properties>
</file>