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40" w:lineRule="exac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附件1:</w:t>
      </w:r>
      <w:bookmarkStart w:id="0" w:name="_GoBack"/>
      <w:bookmarkEnd w:id="0"/>
    </w:p>
    <w:p>
      <w:pPr>
        <w:jc w:val="center"/>
      </w:pPr>
      <w:r>
        <w:rPr>
          <w:rFonts w:hint="eastAsia" w:cs="Arial" w:asciiTheme="minorEastAsia" w:hAnsiTheme="minorEastAsia"/>
          <w:b/>
          <w:color w:val="333333"/>
          <w:sz w:val="30"/>
          <w:szCs w:val="30"/>
          <w:shd w:val="clear" w:color="auto" w:fill="FFFFFF"/>
        </w:rPr>
        <w:t>招聘</w:t>
      </w:r>
      <w:r>
        <w:rPr>
          <w:rFonts w:ascii="Arial" w:hAnsi="Arial" w:eastAsia="Arial" w:cs="Arial"/>
          <w:b/>
          <w:color w:val="333333"/>
          <w:sz w:val="30"/>
          <w:szCs w:val="30"/>
          <w:shd w:val="clear" w:color="auto" w:fill="FFFFFF"/>
        </w:rPr>
        <w:t>条件及计划表</w:t>
      </w:r>
    </w:p>
    <w:tbl>
      <w:tblPr>
        <w:tblStyle w:val="6"/>
        <w:tblW w:w="850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457"/>
        <w:gridCol w:w="1527"/>
        <w:gridCol w:w="1701"/>
        <w:gridCol w:w="70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药剂科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药学/临床药学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护理/护理学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海宁市袁花中心卫生院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社区护理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护理/护理学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医学检验技术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非2022年应届毕业生需取得检验士及以上资格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海宁市丁桥镇卫生院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口腔科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海宁市盐官度假区卫生院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全科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海宁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非2022年应届毕业生需取得医师执业资格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中医科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中医学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海宁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非2022年应届毕业生需取得医师执业资格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海宁市海昌街道社区卫生服务中心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护理/护理学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海宁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取得护师及以上职称，有二级及以上医院5年以上从业经验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海宁市盐官镇卫生院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全科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取得执业助理医师及以上资格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mODNhYmZkZDhhMDFmNTEzODhkOWU5ODQ0ZTIwYjgifQ=="/>
  </w:docVars>
  <w:rsids>
    <w:rsidRoot w:val="00B87F9A"/>
    <w:rsid w:val="000B2D8A"/>
    <w:rsid w:val="00140C79"/>
    <w:rsid w:val="0015245E"/>
    <w:rsid w:val="001D6480"/>
    <w:rsid w:val="0022266E"/>
    <w:rsid w:val="00275745"/>
    <w:rsid w:val="002B04A0"/>
    <w:rsid w:val="00473BAF"/>
    <w:rsid w:val="00485DA2"/>
    <w:rsid w:val="00582F1B"/>
    <w:rsid w:val="005C701E"/>
    <w:rsid w:val="00712DAD"/>
    <w:rsid w:val="007259DD"/>
    <w:rsid w:val="008837E8"/>
    <w:rsid w:val="00901AE1"/>
    <w:rsid w:val="00996C54"/>
    <w:rsid w:val="009A55E3"/>
    <w:rsid w:val="00AC1CA6"/>
    <w:rsid w:val="00B87F9A"/>
    <w:rsid w:val="00E45AED"/>
    <w:rsid w:val="57B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2090</Words>
  <Characters>2255</Characters>
  <Lines>18</Lines>
  <Paragraphs>5</Paragraphs>
  <TotalTime>0</TotalTime>
  <ScaleCrop>false</ScaleCrop>
  <LinksUpToDate>false</LinksUpToDate>
  <CharactersWithSpaces>2342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2022-08-17T07:02:00Z</dcterms:created>
  <dc:creator>朱慧</dc:creator>
  <cp:lastModifiedBy>19813</cp:lastModifiedBy>
  <dcterms:modified xsi:type="dcterms:W3CDTF">2022-09-05T02:11:29Z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A5E9070274EF4FBBA183F15DFCAF8ECF</vt:lpwstr>
  </property>
</Properties>
</file>