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0" w:afterLines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  <w:lang w:val="en-US" w:eastAsia="zh-CN"/>
        </w:rPr>
        <w:t>琼中黎族苗族自治县2022年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  <w:lang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  <w:t>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0" w:afterLines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shd w:val="clear" w:color="070000" w:fill="FFFFFF"/>
          <w:vertAlign w:val="baseline"/>
        </w:rPr>
        <w:t>报名登记表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185"/>
        <w:gridCol w:w="7"/>
        <w:gridCol w:w="675"/>
        <w:gridCol w:w="187"/>
        <w:gridCol w:w="428"/>
        <w:gridCol w:w="900"/>
        <w:gridCol w:w="45"/>
        <w:gridCol w:w="525"/>
        <w:gridCol w:w="263"/>
        <w:gridCol w:w="26"/>
        <w:gridCol w:w="356"/>
        <w:gridCol w:w="450"/>
        <w:gridCol w:w="308"/>
        <w:gridCol w:w="1062"/>
        <w:gridCol w:w="11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报考  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学历  学位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教师资格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27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身份证 号码</w:t>
            </w:r>
          </w:p>
        </w:tc>
        <w:tc>
          <w:tcPr>
            <w:tcW w:w="35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7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9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个人学习工作简历</w:t>
            </w:r>
          </w:p>
          <w:p>
            <w:pPr>
              <w:widowControl/>
              <w:spacing w:line="480" w:lineRule="exact"/>
              <w:jc w:val="both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1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61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以上所填内容属实，若有虚假，所聘单位有权解除聘用合同。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应聘者签名：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247" w:bottom="1984" w:left="1474" w:header="851" w:footer="992" w:gutt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EE7D7E"/>
    <w:rsid w:val="2DE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9"/>
    <w:pPr>
      <w:spacing w:before="200" w:beforeLines="0" w:beforeAutospacing="0" w:after="100" w:afterLines="0" w:afterAutospacing="0" w:line="11" w:lineRule="atLeast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2022-08-29T00:58:00Z</dcterms:created>
  <dc:creator>Administrator</dc:creator>
  <cp:lastModifiedBy>Administrator</cp:lastModifiedBy>
  <dcterms:modified xsi:type="dcterms:W3CDTF">2022-08-29T00:58:53Z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C5D4DDFDB07849D08C602DB12CCFEDBC</vt:lpwstr>
  </property>
</Properties>
</file>