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方正小标宋简体" w:hAnsi="华文中宋" w:eastAsia="方正小标宋简体" w:cs="Arial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 w:cs="Arial"/>
          <w:sz w:val="32"/>
          <w:szCs w:val="32"/>
          <w:lang w:val="en-US" w:eastAsia="zh-CN"/>
        </w:rPr>
        <w:t>附件2:</w:t>
      </w:r>
    </w:p>
    <w:p>
      <w:pPr>
        <w:spacing w:line="480" w:lineRule="exact"/>
        <w:jc w:val="center"/>
        <w:rPr>
          <w:rFonts w:hint="eastAsia" w:ascii="方正小标宋简体" w:hAnsi="华文中宋" w:eastAsia="方正小标宋简体" w:cs="Arial"/>
          <w:sz w:val="40"/>
          <w:szCs w:val="40"/>
        </w:rPr>
      </w:pPr>
      <w:r>
        <w:rPr>
          <w:rFonts w:hint="default" w:ascii="方正小标宋简体" w:hAnsi="华文中宋" w:eastAsia="方正小标宋简体" w:cs="Arial"/>
          <w:sz w:val="40"/>
          <w:szCs w:val="40"/>
        </w:rPr>
        <w:t>临朐县2022年公开招聘</w:t>
      </w:r>
      <w:r>
        <w:rPr>
          <w:rFonts w:hint="eastAsia" w:ascii="方正小标宋简体" w:hAnsi="华文中宋" w:eastAsia="方正小标宋简体" w:cs="Arial"/>
          <w:sz w:val="40"/>
          <w:szCs w:val="40"/>
          <w:lang w:eastAsia="zh-CN"/>
        </w:rPr>
        <w:t>第二批事业编教师</w:t>
      </w:r>
      <w:r>
        <w:rPr>
          <w:rFonts w:hint="default" w:ascii="方正小标宋简体" w:hAnsi="华文中宋" w:eastAsia="方正小标宋简体" w:cs="Arial"/>
          <w:sz w:val="40"/>
          <w:szCs w:val="40"/>
        </w:rPr>
        <w:t>报名表</w:t>
      </w:r>
    </w:p>
    <w:tbl>
      <w:tblPr>
        <w:tblStyle w:val="4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945"/>
        <w:gridCol w:w="1182"/>
        <w:gridCol w:w="91"/>
        <w:gridCol w:w="1090"/>
        <w:gridCol w:w="868"/>
        <w:gridCol w:w="997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9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本人免冠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8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37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7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7082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（本人手机号）：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7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082" w:type="dxa"/>
            <w:gridSpan w:val="7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（紧急联系人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手机号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718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学段、学科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及号码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377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现家庭住址</w:t>
            </w:r>
          </w:p>
        </w:tc>
        <w:tc>
          <w:tcPr>
            <w:tcW w:w="7082" w:type="dxa"/>
            <w:gridSpan w:val="7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7082" w:type="dxa"/>
            <w:gridSpan w:val="7"/>
            <w:noWrap w:val="0"/>
            <w:vAlign w:val="top"/>
          </w:tcPr>
          <w:p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根据《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临朐县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公开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第二批事业编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>教师简章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我报考</w:t>
            </w:r>
            <w:r>
              <w:rPr>
                <w:rFonts w:hint="eastAsia" w:ascii="仿宋_GB2312" w:hAnsi="仿宋_GB2312" w:eastAsia="仿宋_GB2312" w:cs="仿宋_GB2312"/>
                <w:i/>
                <w:iCs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本人签名：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2022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4" w:hRule="atLeast"/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诚信承诺</w:t>
            </w:r>
          </w:p>
        </w:tc>
        <w:tc>
          <w:tcPr>
            <w:tcW w:w="708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我已仔细阅读了《临朐县2022年公开招聘第二批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教师简章》，理解其内容，符合报考条件。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郑重承诺：本人所提供的个人信息、证明资料、证件等，真实、准确，并自觉遵守考试录用的各项规定，诚实守信，严守纪律，认真履行报考人员的义务。对因提供有关信息、证件不实、违反有关纪律规定或面试通过后未按要求参加考察、体检、选岗、报到等造成的后果，本人自愿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本人签名：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2022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  <w:jc w:val="center"/>
        </w:trPr>
        <w:tc>
          <w:tcPr>
            <w:tcW w:w="885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9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请在此处张贴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3张个人免冠照片</w:t>
            </w:r>
          </w:p>
        </w:tc>
      </w:tr>
    </w:tbl>
    <w:p>
      <w:pPr>
        <w:spacing w:line="480" w:lineRule="exact"/>
        <w:rPr>
          <w:rFonts w:hint="eastAsia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本表一式一份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</w:rPr>
        <w:t>本人签名必须手写并按手印。</w:t>
      </w:r>
    </w:p>
    <w:p>
      <w:bookmarkStart w:id="0" w:name="_GoBack"/>
      <w:bookmarkEnd w:id="0"/>
    </w:p>
    <w:sectPr>
      <w:headerReference r:id="rId3" w:type="default"/>
      <w:pgSz w:w="11906" w:h="16838"/>
      <w:pgMar w:top="1440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FFF41B5"/>
    <w:rsid w:val="6F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2022-08-26T00:46:00Z</dcterms:created>
  <dc:creator>Administrator</dc:creator>
  <cp:lastModifiedBy>Administrator</cp:lastModifiedBy>
  <dcterms:modified xsi:type="dcterms:W3CDTF">2022-08-26T01:05:39Z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2E3E0430FC774ADBB3C193A41DDEFE87</vt:lpwstr>
  </property>
</Properties>
</file>