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ascii="仿宋_GB2312" w:hAnsi="仿宋_GB2312" w:eastAsia="仿宋_GB2312" w:cs="仿宋_GB2312"/>
          <w:b/>
          <w:bCs/>
          <w:sz w:val="32"/>
          <w:szCs w:val="28"/>
        </w:rPr>
        <w:t>2022年桂林市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三皇路</w:t>
      </w:r>
      <w:r>
        <w:rPr>
          <w:rFonts w:ascii="仿宋_GB2312" w:hAnsi="仿宋_GB2312" w:eastAsia="仿宋_GB2312" w:cs="仿宋_GB2312"/>
          <w:b/>
          <w:bCs/>
          <w:sz w:val="32"/>
          <w:szCs w:val="28"/>
        </w:rPr>
        <w:t>幼儿园公开招聘报名表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应聘职位：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498"/>
        <w:gridCol w:w="150"/>
        <w:gridCol w:w="208"/>
        <w:gridCol w:w="393"/>
        <w:gridCol w:w="510"/>
        <w:gridCol w:w="713"/>
        <w:gridCol w:w="241"/>
        <w:gridCol w:w="513"/>
        <w:gridCol w:w="453"/>
        <w:gridCol w:w="215"/>
        <w:gridCol w:w="623"/>
        <w:gridCol w:w="48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5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5" w:type="dxa"/>
            <w:gridSpan w:val="11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应急电话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（全日制）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毕业院校及学历（在职教育）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7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5" w:type="dxa"/>
            <w:gridSpan w:val="19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7"/>
        <w:rFonts w:hint="default"/>
      </w:rPr>
      <w:t>1</w:t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3EA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3EB89D043D9D41F48EA95B27E80DE033</vt:lpwstr>
  </property>
</Properties>
</file>