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eastAsia="黑体"/>
          <w:sz w:val="24"/>
          <w:u w:val="single"/>
          <w:lang w:eastAsia="zh-CN"/>
        </w:rPr>
      </w:pPr>
      <w:r>
        <w:rPr>
          <w:rFonts w:eastAsia="黑体"/>
          <w:szCs w:val="33"/>
        </w:rPr>
        <w:t>附件</w:t>
      </w:r>
      <w:r>
        <w:rPr>
          <w:rFonts w:hint="eastAsia" w:eastAsia="黑体"/>
          <w:szCs w:val="33"/>
          <w:lang w:val="en-US" w:eastAsia="zh-CN"/>
        </w:rPr>
        <w:t>4</w:t>
      </w:r>
    </w:p>
    <w:p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</w:rPr>
        <w:t>度</w:t>
      </w:r>
      <w:r>
        <w:rPr>
          <w:rFonts w:hint="eastAsia" w:eastAsia="方正小标宋简体"/>
          <w:sz w:val="44"/>
          <w:szCs w:val="44"/>
          <w:lang w:val="en-US" w:eastAsia="zh-CN"/>
        </w:rPr>
        <w:t>二道江区</w:t>
      </w:r>
      <w:r>
        <w:rPr>
          <w:rFonts w:hint="eastAsia" w:eastAsia="方正小标宋简体"/>
          <w:sz w:val="44"/>
          <w:szCs w:val="44"/>
        </w:rPr>
        <w:t>事业单位公开招聘工作人员</w:t>
      </w:r>
    </w:p>
    <w:p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笔试考生健康管理信息承诺书</w:t>
      </w: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  <w:r>
        <w:rPr>
          <w:rFonts w:eastAsia="楷体_GB2312"/>
          <w:b/>
          <w:sz w:val="21"/>
          <w:szCs w:val="21"/>
        </w:rPr>
        <w:t>（请在考试开考前将此承诺书交给本考场监考人员）</w:t>
      </w: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</w:p>
    <w:tbl>
      <w:tblPr>
        <w:tblStyle w:val="1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居住社区、村（屯）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天内（含）发生疫情①是②否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31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天内（含）国内中、高风险等疫情重点地区旅居地〔县（市、区）〕（未到过的，此栏空白）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天内（含）境外旅居地（国家、地区）（未到过的，此栏空白）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属于下列哪种情形：①确诊病例②无症状感染者③疑似病例④密切接触者⑤次密接触者⑥以上都不是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首场考试允许入场前48小时内核酸检测结果：①阴性②阳性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eastAsia="黑体"/>
                <w:sz w:val="21"/>
                <w:szCs w:val="21"/>
              </w:rPr>
              <w:t>日起开始）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吉祥码：①绿码②黄码③红码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4天到达或途经</w:t>
            </w:r>
            <w:r>
              <w:rPr>
                <w:rFonts w:hint="eastAsia" w:eastAsia="黑体"/>
                <w:sz w:val="21"/>
                <w:szCs w:val="21"/>
              </w:rPr>
              <w:t>涉疫重点地区</w:t>
            </w:r>
            <w:r>
              <w:rPr>
                <w:rFonts w:eastAsia="黑体"/>
                <w:sz w:val="21"/>
                <w:szCs w:val="21"/>
              </w:rPr>
              <w:t>③非绿卡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ind w:firstLine="210" w:firstLineChars="10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overflowPunct w:val="0"/>
              <w:spacing w:line="24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本人承诺：以上个人填报的信息属实，如有虚报、瞒报等，自愿承担一切责任及后果。</w:t>
      </w:r>
    </w:p>
    <w:p>
      <w:pPr>
        <w:ind w:firstLine="2880" w:firstLineChars="1200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</w:p>
    <w:p>
      <w:pPr>
        <w:snapToGrid w:val="0"/>
        <w:spacing w:line="380" w:lineRule="exact"/>
        <w:ind w:firstLine="4800" w:firstLineChars="2000"/>
        <w:rPr>
          <w:rStyle w:val="17"/>
          <w:rFonts w:eastAsia="宋体"/>
          <w:sz w:val="24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-size:14px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宋体"/>
    <w:panose1 w:val="02000503000000000000"/>
    <w:charset w:val="86"/>
    <w:family w:val="script"/>
    <w:pitch w:val="default"/>
    <w:sig w:usb0="00000000" w:usb1="00000000" w:usb2="00000036" w:usb3="00000000" w:csb0="2016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11E13C7"/>
    <w:rsid w:val="04E65BFA"/>
    <w:rsid w:val="06D457F2"/>
    <w:rsid w:val="076F17EB"/>
    <w:rsid w:val="0E0E51EF"/>
    <w:rsid w:val="12C5405D"/>
    <w:rsid w:val="13F242F1"/>
    <w:rsid w:val="15FD7FF6"/>
    <w:rsid w:val="19630B0A"/>
    <w:rsid w:val="209301CC"/>
    <w:rsid w:val="243D69A7"/>
    <w:rsid w:val="28173165"/>
    <w:rsid w:val="33AA3557"/>
    <w:rsid w:val="3B5B5607"/>
    <w:rsid w:val="44D426B2"/>
    <w:rsid w:val="450B4BCD"/>
    <w:rsid w:val="45447D66"/>
    <w:rsid w:val="4CED0C89"/>
    <w:rsid w:val="4F0D364E"/>
    <w:rsid w:val="51EC122B"/>
    <w:rsid w:val="5EE84967"/>
    <w:rsid w:val="611E13C7"/>
    <w:rsid w:val="6BD2175A"/>
    <w:rsid w:val="73A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5">
    <w:name w:val="annotation text"/>
    <w:basedOn w:val="1"/>
    <w:qFormat/>
    <w:uiPriority w:val="0"/>
    <w:pPr>
      <w:jc w:val="left"/>
    </w:pPr>
    <w:rPr>
      <w:rFonts w:ascii="Times New Roman" w:hAnsi="Times New Roman"/>
    </w:rPr>
  </w:style>
  <w:style w:type="paragraph" w:styleId="6">
    <w:name w:val="Body Text Indent"/>
    <w:basedOn w:val="1"/>
    <w:next w:val="3"/>
    <w:qFormat/>
    <w:uiPriority w:val="0"/>
    <w:pPr>
      <w:ind w:firstLine="560" w:firstLineChars="200"/>
    </w:pPr>
    <w:rPr>
      <w:rFonts w:ascii="Times New Roman" w:hAnsi="Times New Roman" w:cs="Times New Roman"/>
      <w:color w:val="auto"/>
      <w:sz w:val="28"/>
      <w:szCs w:val="24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next w:val="4"/>
    <w:qFormat/>
    <w:uiPriority w:val="0"/>
    <w:pPr>
      <w:ind w:firstLine="420" w:firstLineChars="200"/>
    </w:p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uiPriority w:val="0"/>
    <w:rPr>
      <w:color w:val="333333"/>
      <w:u w:val="none"/>
    </w:rPr>
  </w:style>
  <w:style w:type="character" w:styleId="17">
    <w:name w:val="Hyperlink"/>
    <w:basedOn w:val="13"/>
    <w:uiPriority w:val="0"/>
    <w:rPr>
      <w:color w:val="333333"/>
      <w:u w:val="none"/>
    </w:rPr>
  </w:style>
  <w:style w:type="character" w:customStyle="1" w:styleId="18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9">
    <w:name w:val="on"/>
    <w:basedOn w:val="13"/>
    <w:uiPriority w:val="0"/>
    <w:rPr>
      <w:shd w:val="clear" w:fill="1369C0"/>
    </w:rPr>
  </w:style>
  <w:style w:type="character" w:customStyle="1" w:styleId="20">
    <w:name w:val="on1"/>
    <w:basedOn w:val="13"/>
    <w:uiPriority w:val="0"/>
    <w:rPr>
      <w:shd w:val="clear" w:fill="1369C0"/>
    </w:rPr>
  </w:style>
  <w:style w:type="character" w:customStyle="1" w:styleId="21">
    <w:name w:val="on2"/>
    <w:basedOn w:val="13"/>
    <w:uiPriority w:val="0"/>
    <w:rPr>
      <w:b/>
      <w:bCs/>
      <w:color w:val="2C69BC"/>
    </w:rPr>
  </w:style>
  <w:style w:type="character" w:customStyle="1" w:styleId="22">
    <w:name w:val="on3"/>
    <w:basedOn w:val="13"/>
    <w:uiPriority w:val="0"/>
    <w:rPr>
      <w:shd w:val="clear" w:fill="1369C0"/>
    </w:rPr>
  </w:style>
  <w:style w:type="character" w:customStyle="1" w:styleId="23">
    <w:name w:val="on4"/>
    <w:basedOn w:val="13"/>
    <w:uiPriority w:val="0"/>
    <w:rPr>
      <w:color w:val="FFFFFF"/>
      <w:shd w:val="clear" w:fill="0994D8"/>
    </w:rPr>
  </w:style>
  <w:style w:type="character" w:customStyle="1" w:styleId="24">
    <w:name w:val="on5"/>
    <w:basedOn w:val="13"/>
    <w:uiPriority w:val="0"/>
    <w:rPr>
      <w:b/>
      <w:bCs/>
      <w:color w:val="2C69BC"/>
    </w:rPr>
  </w:style>
  <w:style w:type="character" w:customStyle="1" w:styleId="25">
    <w:name w:val="hover5"/>
    <w:basedOn w:val="13"/>
    <w:uiPriority w:val="0"/>
    <w:rPr>
      <w:shd w:val="clear" w:fill="1369C0"/>
    </w:rPr>
  </w:style>
  <w:style w:type="character" w:customStyle="1" w:styleId="26">
    <w:name w:val="hover6"/>
    <w:basedOn w:val="13"/>
    <w:uiPriority w:val="0"/>
    <w:rPr>
      <w:shd w:val="clear" w:fill="1369C0"/>
    </w:rPr>
  </w:style>
  <w:style w:type="character" w:customStyle="1" w:styleId="27">
    <w:name w:val="hover7"/>
    <w:basedOn w:val="13"/>
    <w:uiPriority w:val="0"/>
    <w:rPr>
      <w:b/>
      <w:bCs/>
      <w:color w:val="2C69BC"/>
    </w:rPr>
  </w:style>
  <w:style w:type="character" w:customStyle="1" w:styleId="28">
    <w:name w:val="hover8"/>
    <w:basedOn w:val="13"/>
    <w:uiPriority w:val="0"/>
    <w:rPr>
      <w:shd w:val="clear" w:fill="1369C0"/>
    </w:rPr>
  </w:style>
  <w:style w:type="character" w:customStyle="1" w:styleId="29">
    <w:name w:val="hover9"/>
    <w:basedOn w:val="13"/>
    <w:uiPriority w:val="0"/>
    <w:rPr>
      <w:color w:val="FFFFFF"/>
      <w:shd w:val="clear" w:fill="0994D8"/>
    </w:rPr>
  </w:style>
  <w:style w:type="character" w:customStyle="1" w:styleId="30">
    <w:name w:val="hover10"/>
    <w:basedOn w:val="13"/>
    <w:uiPriority w:val="0"/>
    <w:rPr>
      <w:b/>
      <w:bCs/>
      <w:color w:val="2C69BC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2022-08-24T01:05:00Z</dcterms:created>
  <dc:creator>Administrator</dc:creator>
  <cp:lastModifiedBy>Administrator</cp:lastModifiedBy>
  <dcterms:modified xsi:type="dcterms:W3CDTF">2022-08-24T03:14:22Z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60EB9F627E154B188C8B55AACF337166</vt:lpwstr>
  </property>
</Properties>
</file>