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keepNext w:val="0"/>
        <w:keepLines w:val="0"/>
        <w:pageBreakBefore w:val="0"/>
        <w:kinsoku/>
        <w:wordWrap/>
        <w:overflowPunct/>
        <w:topLinePunct w:val="0"/>
        <w:autoSpaceDE/>
        <w:autoSpaceDN/>
        <w:bidi w:val="0"/>
        <w:spacing w:line="480" w:lineRule="exact"/>
        <w:jc w:val="left"/>
        <w:textAlignment w:val="auto"/>
        <w:rPr>
          <w:rFonts w:hint="eastAsia"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附件3：</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b/>
          <w:color w:val="auto"/>
          <w:sz w:val="32"/>
          <w:szCs w:val="32"/>
          <w:highlight w:val="none"/>
          <w:lang w:eastAsia="zh-CN"/>
        </w:rPr>
      </w:pPr>
      <w:r>
        <w:rPr>
          <w:rFonts w:hint="eastAsia"/>
          <w:b/>
          <w:color w:val="auto"/>
          <w:sz w:val="32"/>
          <w:szCs w:val="32"/>
          <w:highlight w:val="none"/>
        </w:rPr>
        <w:t>湘潭市</w:t>
      </w:r>
      <w:r>
        <w:rPr>
          <w:rFonts w:hint="eastAsia"/>
          <w:b/>
          <w:color w:val="auto"/>
          <w:sz w:val="32"/>
          <w:szCs w:val="32"/>
          <w:highlight w:val="none"/>
          <w:lang w:eastAsia="zh-CN"/>
        </w:rPr>
        <w:t>第一人民医院</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b/>
          <w:color w:val="auto"/>
          <w:sz w:val="32"/>
          <w:szCs w:val="32"/>
          <w:highlight w:val="none"/>
        </w:rPr>
      </w:pPr>
      <w:r>
        <w:rPr>
          <w:rFonts w:hint="eastAsia"/>
          <w:b/>
          <w:color w:val="auto"/>
          <w:sz w:val="32"/>
          <w:szCs w:val="32"/>
          <w:highlight w:val="none"/>
        </w:rPr>
        <w:t>2022年</w:t>
      </w:r>
      <w:r>
        <w:rPr>
          <w:rFonts w:hint="eastAsia"/>
          <w:b/>
          <w:color w:val="auto"/>
          <w:sz w:val="32"/>
          <w:szCs w:val="32"/>
          <w:highlight w:val="none"/>
          <w:lang w:eastAsia="zh-CN"/>
        </w:rPr>
        <w:t>公开招聘编外合同制人员</w:t>
      </w:r>
      <w:r>
        <w:rPr>
          <w:rFonts w:hint="eastAsia"/>
          <w:b/>
          <w:color w:val="auto"/>
          <w:sz w:val="32"/>
          <w:szCs w:val="32"/>
          <w:highlight w:val="none"/>
        </w:rPr>
        <w:t>疫情防控承诺书</w:t>
      </w:r>
    </w:p>
    <w:p>
      <w:pPr>
        <w:jc w:val="center"/>
        <w:rPr>
          <w:rFonts w:hint="eastAsia"/>
          <w:b/>
          <w:color w:val="auto"/>
          <w:highlight w:val="none"/>
        </w:rPr>
      </w:pPr>
    </w:p>
    <w:p>
      <w:pPr>
        <w:keepNext w:val="0"/>
        <w:keepLines w:val="0"/>
        <w:pageBreakBefore w:val="0"/>
        <w:widowControl w:val="0"/>
        <w:kinsoku/>
        <w:wordWrap/>
        <w:overflowPunct/>
        <w:topLinePunct w:val="0"/>
        <w:autoSpaceDE/>
        <w:autoSpaceDN/>
        <w:bidi w:val="0"/>
        <w:adjustRightInd/>
        <w:snapToGrid/>
        <w:spacing w:line="420" w:lineRule="exact"/>
        <w:ind w:firstLine="460" w:firstLineChars="200"/>
        <w:textAlignment w:val="auto"/>
        <w:rPr>
          <w:rFonts w:hint="eastAsia"/>
          <w:color w:val="auto"/>
          <w:sz w:val="23"/>
          <w:szCs w:val="23"/>
          <w:highlight w:val="none"/>
        </w:rPr>
      </w:pPr>
      <w:r>
        <w:rPr>
          <w:rFonts w:hint="eastAsia"/>
          <w:color w:val="auto"/>
          <w:sz w:val="23"/>
          <w:szCs w:val="23"/>
          <w:highlight w:val="none"/>
        </w:rPr>
        <w:t>本人（姓名：___________性别：_______身份证号：___________________________</w:t>
      </w:r>
      <w:r>
        <w:rPr>
          <w:rFonts w:hint="eastAsia" w:ascii="Times New Roman" w:hAnsi="Times New Roman" w:eastAsia="宋体" w:cs="Times New Roman"/>
          <w:color w:val="auto"/>
          <w:sz w:val="23"/>
          <w:szCs w:val="23"/>
          <w:highlight w:val="none"/>
          <w:lang w:eastAsia="zh-CN"/>
        </w:rPr>
        <w:t>报考岗位名称及代码</w:t>
      </w:r>
      <w:r>
        <w:rPr>
          <w:rFonts w:hint="eastAsia" w:ascii="仿宋" w:hAnsi="仿宋" w:eastAsia="仿宋" w:cs="黑体"/>
          <w:b w:val="0"/>
          <w:i w:val="0"/>
          <w:caps w:val="0"/>
          <w:color w:val="auto"/>
          <w:spacing w:val="0"/>
          <w:w w:val="100"/>
          <w:sz w:val="23"/>
          <w:szCs w:val="23"/>
          <w:highlight w:val="none"/>
          <w:lang w:eastAsia="zh-CN"/>
        </w:rPr>
        <w:t>：</w:t>
      </w:r>
      <w:r>
        <w:rPr>
          <w:rFonts w:hint="eastAsia"/>
          <w:color w:val="auto"/>
          <w:sz w:val="23"/>
          <w:szCs w:val="23"/>
          <w:highlight w:val="none"/>
        </w:rPr>
        <w:t>_____________________手机号码：_______________）是参加2022年</w:t>
      </w:r>
      <w:r>
        <w:rPr>
          <w:rFonts w:hint="eastAsia"/>
          <w:color w:val="auto"/>
          <w:sz w:val="23"/>
          <w:szCs w:val="23"/>
          <w:highlight w:val="none"/>
          <w:lang w:eastAsia="zh-CN"/>
        </w:rPr>
        <w:t>湘潭市第一人民医院编外招聘考试</w:t>
      </w:r>
      <w:r>
        <w:rPr>
          <w:rFonts w:hint="eastAsia"/>
          <w:color w:val="auto"/>
          <w:sz w:val="23"/>
          <w:szCs w:val="23"/>
          <w:highlight w:val="none"/>
        </w:rPr>
        <w:t>考生，我已阅读并充分了解本次考试疫情防控各项措施和要求，本人认真考虑和核实，郑重承诺以下事项：</w:t>
      </w:r>
    </w:p>
    <w:p>
      <w:pPr>
        <w:keepNext w:val="0"/>
        <w:keepLines w:val="0"/>
        <w:pageBreakBefore w:val="0"/>
        <w:widowControl w:val="0"/>
        <w:kinsoku/>
        <w:wordWrap/>
        <w:overflowPunct/>
        <w:topLinePunct w:val="0"/>
        <w:autoSpaceDE/>
        <w:autoSpaceDN/>
        <w:bidi w:val="0"/>
        <w:adjustRightInd/>
        <w:snapToGrid/>
        <w:spacing w:line="420" w:lineRule="exact"/>
        <w:ind w:firstLine="460" w:firstLineChars="200"/>
        <w:textAlignment w:val="auto"/>
        <w:rPr>
          <w:rFonts w:hint="eastAsia"/>
          <w:color w:val="auto"/>
          <w:sz w:val="23"/>
          <w:szCs w:val="23"/>
          <w:highlight w:val="none"/>
        </w:rPr>
      </w:pPr>
      <w:r>
        <w:rPr>
          <w:rFonts w:hint="eastAsia"/>
          <w:color w:val="auto"/>
          <w:sz w:val="23"/>
          <w:szCs w:val="23"/>
          <w:highlight w:val="none"/>
        </w:rPr>
        <w:t>一、本人已充分知晓理解本次考试各项防疫措施和要求。</w:t>
      </w:r>
    </w:p>
    <w:p>
      <w:pPr>
        <w:keepNext w:val="0"/>
        <w:keepLines w:val="0"/>
        <w:pageBreakBefore w:val="0"/>
        <w:widowControl w:val="0"/>
        <w:kinsoku/>
        <w:wordWrap/>
        <w:overflowPunct/>
        <w:topLinePunct w:val="0"/>
        <w:autoSpaceDE/>
        <w:autoSpaceDN/>
        <w:bidi w:val="0"/>
        <w:adjustRightInd/>
        <w:snapToGrid/>
        <w:spacing w:line="420" w:lineRule="exact"/>
        <w:ind w:firstLine="460" w:firstLineChars="200"/>
        <w:textAlignment w:val="auto"/>
        <w:rPr>
          <w:rFonts w:hint="eastAsia"/>
          <w:color w:val="auto"/>
          <w:sz w:val="23"/>
          <w:szCs w:val="23"/>
          <w:highlight w:val="none"/>
        </w:rPr>
      </w:pPr>
      <w:r>
        <w:rPr>
          <w:rFonts w:hint="eastAsia"/>
          <w:color w:val="auto"/>
          <w:sz w:val="23"/>
          <w:szCs w:val="23"/>
          <w:highlight w:val="none"/>
        </w:rPr>
        <w:t>二、本人考前10天起自主进行了体温和健康监测，考前48小时内进行了新冠病毒核酸检测且结果为阴性。</w:t>
      </w:r>
    </w:p>
    <w:p>
      <w:pPr>
        <w:keepNext w:val="0"/>
        <w:keepLines w:val="0"/>
        <w:pageBreakBefore w:val="0"/>
        <w:widowControl w:val="0"/>
        <w:kinsoku/>
        <w:wordWrap/>
        <w:overflowPunct/>
        <w:topLinePunct w:val="0"/>
        <w:autoSpaceDE/>
        <w:autoSpaceDN/>
        <w:bidi w:val="0"/>
        <w:adjustRightInd/>
        <w:snapToGrid/>
        <w:spacing w:line="420" w:lineRule="exact"/>
        <w:ind w:firstLine="460" w:firstLineChars="200"/>
        <w:textAlignment w:val="auto"/>
        <w:rPr>
          <w:rFonts w:hint="eastAsia"/>
          <w:color w:val="auto"/>
          <w:sz w:val="23"/>
          <w:szCs w:val="23"/>
          <w:highlight w:val="none"/>
        </w:rPr>
      </w:pPr>
      <w:r>
        <w:rPr>
          <w:rFonts w:hint="eastAsia"/>
          <w:color w:val="auto"/>
          <w:sz w:val="23"/>
          <w:szCs w:val="23"/>
          <w:highlight w:val="none"/>
        </w:rPr>
        <w:t>三、本人考前对照国内中高风险地区和涉疫地区以及公布的确诊病例、无症状感染者活动轨迹，自觉进行了涉疫旅居史、接触史等风险排查。</w:t>
      </w:r>
    </w:p>
    <w:p>
      <w:pPr>
        <w:keepNext w:val="0"/>
        <w:keepLines w:val="0"/>
        <w:pageBreakBefore w:val="0"/>
        <w:widowControl w:val="0"/>
        <w:kinsoku/>
        <w:wordWrap/>
        <w:overflowPunct/>
        <w:topLinePunct w:val="0"/>
        <w:autoSpaceDE/>
        <w:autoSpaceDN/>
        <w:bidi w:val="0"/>
        <w:adjustRightInd/>
        <w:snapToGrid/>
        <w:spacing w:line="420" w:lineRule="exact"/>
        <w:ind w:firstLine="460" w:firstLineChars="200"/>
        <w:textAlignment w:val="auto"/>
        <w:rPr>
          <w:rFonts w:hint="eastAsia"/>
          <w:color w:val="auto"/>
          <w:sz w:val="23"/>
          <w:szCs w:val="23"/>
          <w:highlight w:val="none"/>
        </w:rPr>
      </w:pPr>
      <w:r>
        <w:rPr>
          <w:rFonts w:hint="eastAsia"/>
          <w:color w:val="auto"/>
          <w:sz w:val="23"/>
          <w:szCs w:val="23"/>
          <w:highlight w:val="none"/>
        </w:rPr>
        <w:t>四、本人自觉遵守本次考试防疫措施和要求，面试当天将按要求自行做好防护。</w:t>
      </w:r>
    </w:p>
    <w:p>
      <w:pPr>
        <w:keepNext w:val="0"/>
        <w:keepLines w:val="0"/>
        <w:pageBreakBefore w:val="0"/>
        <w:widowControl w:val="0"/>
        <w:kinsoku/>
        <w:wordWrap/>
        <w:overflowPunct/>
        <w:topLinePunct w:val="0"/>
        <w:autoSpaceDE/>
        <w:autoSpaceDN/>
        <w:bidi w:val="0"/>
        <w:adjustRightInd/>
        <w:snapToGrid/>
        <w:spacing w:line="420" w:lineRule="exact"/>
        <w:ind w:firstLine="460" w:firstLineChars="200"/>
        <w:textAlignment w:val="auto"/>
        <w:rPr>
          <w:rFonts w:hint="eastAsia"/>
          <w:color w:val="auto"/>
          <w:sz w:val="23"/>
          <w:szCs w:val="23"/>
          <w:highlight w:val="none"/>
        </w:rPr>
      </w:pPr>
      <w:r>
        <w:rPr>
          <w:rFonts w:hint="eastAsia"/>
          <w:color w:val="auto"/>
          <w:sz w:val="23"/>
          <w:szCs w:val="23"/>
          <w:highlight w:val="none"/>
        </w:rPr>
        <w:t>五、本人确认不存在如下</w:t>
      </w:r>
      <w:r>
        <w:rPr>
          <w:color w:val="auto"/>
          <w:sz w:val="23"/>
          <w:szCs w:val="23"/>
          <w:highlight w:val="none"/>
        </w:rPr>
        <w:t>不得</w:t>
      </w:r>
      <w:r>
        <w:rPr>
          <w:rFonts w:hint="eastAsia"/>
          <w:color w:val="auto"/>
          <w:sz w:val="23"/>
          <w:szCs w:val="23"/>
          <w:highlight w:val="none"/>
        </w:rPr>
        <w:t>参加此次考试的情形。本人确认：</w:t>
      </w:r>
    </w:p>
    <w:p>
      <w:pPr>
        <w:keepNext w:val="0"/>
        <w:keepLines w:val="0"/>
        <w:pageBreakBefore w:val="0"/>
        <w:widowControl w:val="0"/>
        <w:kinsoku/>
        <w:wordWrap/>
        <w:overflowPunct/>
        <w:topLinePunct w:val="0"/>
        <w:autoSpaceDE/>
        <w:autoSpaceDN/>
        <w:bidi w:val="0"/>
        <w:adjustRightInd/>
        <w:snapToGrid/>
        <w:spacing w:line="420" w:lineRule="exact"/>
        <w:ind w:firstLine="460" w:firstLineChars="200"/>
        <w:textAlignment w:val="auto"/>
        <w:rPr>
          <w:rFonts w:hint="eastAsia"/>
          <w:color w:val="auto"/>
          <w:sz w:val="23"/>
          <w:szCs w:val="23"/>
          <w:highlight w:val="none"/>
        </w:rPr>
      </w:pPr>
      <w:r>
        <w:rPr>
          <w:rFonts w:hint="eastAsia"/>
          <w:color w:val="auto"/>
          <w:sz w:val="23"/>
          <w:szCs w:val="23"/>
          <w:highlight w:val="none"/>
        </w:rPr>
        <w:t>1、本人防疫健康码为绿码，考前48小时内新冠病毒核酸检测为阴性。</w:t>
      </w:r>
    </w:p>
    <w:p>
      <w:pPr>
        <w:keepNext w:val="0"/>
        <w:keepLines w:val="0"/>
        <w:pageBreakBefore w:val="0"/>
        <w:widowControl w:val="0"/>
        <w:kinsoku/>
        <w:wordWrap/>
        <w:overflowPunct/>
        <w:topLinePunct w:val="0"/>
        <w:autoSpaceDE/>
        <w:autoSpaceDN/>
        <w:bidi w:val="0"/>
        <w:adjustRightInd/>
        <w:snapToGrid/>
        <w:spacing w:line="420" w:lineRule="exact"/>
        <w:ind w:firstLine="460" w:firstLineChars="200"/>
        <w:textAlignment w:val="auto"/>
        <w:rPr>
          <w:rFonts w:hint="eastAsia"/>
          <w:color w:val="auto"/>
          <w:sz w:val="23"/>
          <w:szCs w:val="23"/>
          <w:highlight w:val="none"/>
        </w:rPr>
      </w:pPr>
      <w:r>
        <w:rPr>
          <w:rFonts w:hint="eastAsia"/>
          <w:color w:val="auto"/>
          <w:sz w:val="23"/>
          <w:szCs w:val="23"/>
          <w:highlight w:val="none"/>
        </w:rPr>
        <w:t>2、本人无发热、咳嗽、肌肉酸痛、味嗅觉减退或丧失等可疑症状。</w:t>
      </w:r>
    </w:p>
    <w:p>
      <w:pPr>
        <w:keepNext w:val="0"/>
        <w:keepLines w:val="0"/>
        <w:pageBreakBefore w:val="0"/>
        <w:widowControl w:val="0"/>
        <w:kinsoku/>
        <w:wordWrap/>
        <w:overflowPunct/>
        <w:topLinePunct w:val="0"/>
        <w:autoSpaceDE/>
        <w:autoSpaceDN/>
        <w:bidi w:val="0"/>
        <w:adjustRightInd/>
        <w:snapToGrid/>
        <w:spacing w:line="420" w:lineRule="exact"/>
        <w:ind w:firstLine="460" w:firstLineChars="200"/>
        <w:textAlignment w:val="auto"/>
        <w:rPr>
          <w:rFonts w:hint="eastAsia"/>
          <w:color w:val="auto"/>
          <w:sz w:val="23"/>
          <w:szCs w:val="23"/>
          <w:highlight w:val="none"/>
        </w:rPr>
      </w:pPr>
      <w:r>
        <w:rPr>
          <w:rFonts w:hint="eastAsia"/>
          <w:color w:val="auto"/>
          <w:sz w:val="23"/>
          <w:szCs w:val="23"/>
          <w:highlight w:val="none"/>
        </w:rPr>
        <w:t>3、本人近</w:t>
      </w:r>
      <w:r>
        <w:rPr>
          <w:color w:val="auto"/>
          <w:sz w:val="23"/>
          <w:szCs w:val="23"/>
          <w:highlight w:val="none"/>
        </w:rPr>
        <w:t>10</w:t>
      </w:r>
      <w:r>
        <w:rPr>
          <w:rFonts w:hint="eastAsia"/>
          <w:color w:val="auto"/>
          <w:sz w:val="23"/>
          <w:szCs w:val="23"/>
          <w:highlight w:val="none"/>
        </w:rPr>
        <w:t>日内无国外或香港澳门台湾旅居史。</w:t>
      </w:r>
    </w:p>
    <w:p>
      <w:pPr>
        <w:keepNext w:val="0"/>
        <w:keepLines w:val="0"/>
        <w:pageBreakBefore w:val="0"/>
        <w:widowControl w:val="0"/>
        <w:kinsoku/>
        <w:wordWrap/>
        <w:overflowPunct/>
        <w:topLinePunct w:val="0"/>
        <w:autoSpaceDE/>
        <w:autoSpaceDN/>
        <w:bidi w:val="0"/>
        <w:adjustRightInd/>
        <w:snapToGrid/>
        <w:spacing w:line="420" w:lineRule="exact"/>
        <w:ind w:firstLine="460" w:firstLineChars="200"/>
        <w:textAlignment w:val="auto"/>
        <w:rPr>
          <w:rFonts w:hint="eastAsia"/>
          <w:color w:val="auto"/>
          <w:sz w:val="23"/>
          <w:szCs w:val="23"/>
          <w:highlight w:val="none"/>
        </w:rPr>
      </w:pPr>
      <w:r>
        <w:rPr>
          <w:rFonts w:hint="eastAsia"/>
          <w:color w:val="auto"/>
          <w:sz w:val="23"/>
          <w:szCs w:val="23"/>
          <w:highlight w:val="none"/>
        </w:rPr>
        <w:t>4、本人近7日内有国内中高风险区域所在县（县级市、区、自治县、旗、自治旗等；直辖市、副省级市则为街道、镇），或有本土病例报告县（县级市、区、自治县、旗、自治旗等；直辖市、副省级市则为街道、镇）旅居史。</w:t>
      </w:r>
    </w:p>
    <w:p>
      <w:pPr>
        <w:keepNext w:val="0"/>
        <w:keepLines w:val="0"/>
        <w:pageBreakBefore w:val="0"/>
        <w:widowControl w:val="0"/>
        <w:kinsoku/>
        <w:wordWrap/>
        <w:overflowPunct/>
        <w:topLinePunct w:val="0"/>
        <w:autoSpaceDE/>
        <w:autoSpaceDN/>
        <w:bidi w:val="0"/>
        <w:adjustRightInd/>
        <w:snapToGrid/>
        <w:spacing w:line="420" w:lineRule="exact"/>
        <w:ind w:firstLine="460" w:firstLineChars="200"/>
        <w:textAlignment w:val="auto"/>
        <w:rPr>
          <w:rFonts w:hint="eastAsia"/>
          <w:color w:val="auto"/>
          <w:sz w:val="23"/>
          <w:szCs w:val="23"/>
          <w:highlight w:val="none"/>
        </w:rPr>
      </w:pPr>
      <w:r>
        <w:rPr>
          <w:rFonts w:hint="eastAsia"/>
          <w:color w:val="auto"/>
          <w:sz w:val="23"/>
          <w:szCs w:val="23"/>
          <w:highlight w:val="none"/>
        </w:rPr>
        <w:t>5、本人近</w:t>
      </w:r>
      <w:r>
        <w:rPr>
          <w:color w:val="auto"/>
          <w:sz w:val="23"/>
          <w:szCs w:val="23"/>
          <w:highlight w:val="none"/>
        </w:rPr>
        <w:t>7</w:t>
      </w:r>
      <w:r>
        <w:rPr>
          <w:rFonts w:hint="eastAsia"/>
          <w:color w:val="auto"/>
          <w:sz w:val="23"/>
          <w:szCs w:val="23"/>
          <w:highlight w:val="none"/>
        </w:rPr>
        <w:t>日内如有本土病例报告所在地市旅居史，考试前3天内2次核酸检测阴性（2次采样间隔至少24小时，最后一次采样在湖南省内检测服务机构进行）。</w:t>
      </w:r>
    </w:p>
    <w:p>
      <w:pPr>
        <w:keepNext w:val="0"/>
        <w:keepLines w:val="0"/>
        <w:pageBreakBefore w:val="0"/>
        <w:widowControl w:val="0"/>
        <w:kinsoku/>
        <w:wordWrap/>
        <w:overflowPunct/>
        <w:topLinePunct w:val="0"/>
        <w:autoSpaceDE/>
        <w:autoSpaceDN/>
        <w:bidi w:val="0"/>
        <w:adjustRightInd/>
        <w:snapToGrid/>
        <w:spacing w:line="420" w:lineRule="exact"/>
        <w:ind w:firstLine="460" w:firstLineChars="200"/>
        <w:textAlignment w:val="auto"/>
        <w:rPr>
          <w:rFonts w:hint="eastAsia"/>
          <w:color w:val="auto"/>
          <w:sz w:val="23"/>
          <w:szCs w:val="23"/>
          <w:highlight w:val="none"/>
        </w:rPr>
      </w:pPr>
      <w:r>
        <w:rPr>
          <w:rFonts w:hint="eastAsia"/>
          <w:color w:val="auto"/>
          <w:sz w:val="23"/>
          <w:szCs w:val="23"/>
          <w:highlight w:val="none"/>
        </w:rPr>
        <w:t>6、本人近</w:t>
      </w:r>
      <w:r>
        <w:rPr>
          <w:color w:val="auto"/>
          <w:sz w:val="23"/>
          <w:szCs w:val="23"/>
          <w:highlight w:val="none"/>
        </w:rPr>
        <w:t>10</w:t>
      </w:r>
      <w:r>
        <w:rPr>
          <w:rFonts w:hint="eastAsia"/>
          <w:color w:val="auto"/>
          <w:sz w:val="23"/>
          <w:szCs w:val="23"/>
          <w:highlight w:val="none"/>
        </w:rPr>
        <w:t>日内未被判定为新冠病毒感染者的密切接触者，与已公布的确诊病例、无症状感染者活动轨迹没有交集，不属于近7日内被判定为新冠病毒感染者的密切接触者的密切接触者，不属于已治愈出院的确诊病例或已解除集中隔离医学观察的无症状感染者尚在居家健康</w:t>
      </w:r>
      <w:r>
        <w:rPr>
          <w:color w:val="auto"/>
          <w:sz w:val="23"/>
          <w:szCs w:val="23"/>
          <w:highlight w:val="none"/>
        </w:rPr>
        <w:t>监测</w:t>
      </w:r>
      <w:r>
        <w:rPr>
          <w:rFonts w:hint="eastAsia"/>
          <w:color w:val="auto"/>
          <w:sz w:val="23"/>
          <w:szCs w:val="23"/>
          <w:highlight w:val="none"/>
        </w:rPr>
        <w:t>期内。</w:t>
      </w:r>
    </w:p>
    <w:p>
      <w:pPr>
        <w:keepNext w:val="0"/>
        <w:keepLines w:val="0"/>
        <w:pageBreakBefore w:val="0"/>
        <w:widowControl w:val="0"/>
        <w:kinsoku/>
        <w:wordWrap/>
        <w:overflowPunct/>
        <w:topLinePunct w:val="0"/>
        <w:autoSpaceDE/>
        <w:autoSpaceDN/>
        <w:bidi w:val="0"/>
        <w:adjustRightInd/>
        <w:snapToGrid/>
        <w:spacing w:line="420" w:lineRule="exact"/>
        <w:ind w:firstLine="460" w:firstLineChars="200"/>
        <w:textAlignment w:val="auto"/>
        <w:rPr>
          <w:rFonts w:hint="eastAsia"/>
          <w:color w:val="auto"/>
          <w:sz w:val="23"/>
          <w:szCs w:val="23"/>
          <w:highlight w:val="none"/>
        </w:rPr>
      </w:pPr>
      <w:r>
        <w:rPr>
          <w:rFonts w:hint="eastAsia"/>
          <w:color w:val="auto"/>
          <w:sz w:val="23"/>
          <w:szCs w:val="23"/>
          <w:highlight w:val="none"/>
        </w:rPr>
        <w:t>7、本人无其他不得参考情形。</w:t>
      </w:r>
    </w:p>
    <w:p>
      <w:pPr>
        <w:keepNext w:val="0"/>
        <w:keepLines w:val="0"/>
        <w:pageBreakBefore w:val="0"/>
        <w:widowControl w:val="0"/>
        <w:kinsoku/>
        <w:wordWrap/>
        <w:overflowPunct/>
        <w:topLinePunct w:val="0"/>
        <w:autoSpaceDE/>
        <w:autoSpaceDN/>
        <w:bidi w:val="0"/>
        <w:adjustRightInd/>
        <w:snapToGrid/>
        <w:spacing w:line="420" w:lineRule="exact"/>
        <w:ind w:firstLine="460" w:firstLineChars="200"/>
        <w:textAlignment w:val="auto"/>
        <w:rPr>
          <w:rFonts w:hint="eastAsia"/>
          <w:color w:val="auto"/>
          <w:sz w:val="23"/>
          <w:szCs w:val="23"/>
          <w:highlight w:val="none"/>
        </w:rPr>
      </w:pPr>
      <w:r>
        <w:rPr>
          <w:rFonts w:hint="eastAsia"/>
          <w:color w:val="auto"/>
          <w:sz w:val="23"/>
          <w:szCs w:val="23"/>
          <w:highlight w:val="none"/>
        </w:rPr>
        <w:t>以上为本人郑重承诺。如有虚假或不实承诺、隐瞒病史、隐瞒旅居史和接触史、自行服药隐瞒症状、瞒报漏报健康情况、逃避防疫措施的，本人愿承担相应后果及法律责任。</w:t>
      </w:r>
    </w:p>
    <w:p>
      <w:pPr>
        <w:keepNext w:val="0"/>
        <w:keepLines w:val="0"/>
        <w:pageBreakBefore w:val="0"/>
        <w:widowControl w:val="0"/>
        <w:kinsoku/>
        <w:wordWrap/>
        <w:overflowPunct/>
        <w:topLinePunct w:val="0"/>
        <w:autoSpaceDE/>
        <w:autoSpaceDN/>
        <w:bidi w:val="0"/>
        <w:adjustRightInd/>
        <w:snapToGrid/>
        <w:spacing w:line="420" w:lineRule="exact"/>
        <w:ind w:firstLine="460" w:firstLineChars="200"/>
        <w:textAlignment w:val="auto"/>
        <w:rPr>
          <w:color w:val="auto"/>
          <w:sz w:val="23"/>
          <w:szCs w:val="23"/>
          <w:highlight w:val="none"/>
        </w:rPr>
      </w:pPr>
      <w:r>
        <w:rPr>
          <w:rFonts w:hint="eastAsia"/>
          <w:color w:val="auto"/>
          <w:sz w:val="23"/>
          <w:szCs w:val="23"/>
          <w:highlight w:val="none"/>
        </w:rPr>
        <w:t>考生签名：____________</w:t>
      </w:r>
      <w:r>
        <w:rPr>
          <w:color w:val="auto"/>
          <w:sz w:val="23"/>
          <w:szCs w:val="23"/>
          <w:highlight w:val="none"/>
        </w:rPr>
        <w:t xml:space="preserve">      </w:t>
      </w:r>
      <w:r>
        <w:rPr>
          <w:rFonts w:hint="eastAsia"/>
          <w:color w:val="auto"/>
          <w:sz w:val="23"/>
          <w:szCs w:val="23"/>
          <w:highlight w:val="none"/>
          <w:lang w:val="en-US" w:eastAsia="zh-CN"/>
        </w:rPr>
        <w:t xml:space="preserve">  </w:t>
      </w:r>
      <w:r>
        <w:rPr>
          <w:color w:val="auto"/>
          <w:sz w:val="23"/>
          <w:szCs w:val="23"/>
          <w:highlight w:val="none"/>
        </w:rPr>
        <w:t xml:space="preserve"> </w:t>
      </w:r>
      <w:r>
        <w:rPr>
          <w:rFonts w:hint="eastAsia"/>
          <w:color w:val="auto"/>
          <w:sz w:val="23"/>
          <w:szCs w:val="23"/>
          <w:highlight w:val="none"/>
        </w:rPr>
        <w:t>承诺日期：2022</w:t>
      </w:r>
      <w:r>
        <w:rPr>
          <w:rFonts w:hint="eastAsia"/>
          <w:color w:val="auto"/>
          <w:sz w:val="23"/>
          <w:szCs w:val="23"/>
          <w:highlight w:val="none"/>
          <w:lang w:val="en-US" w:eastAsia="zh-CN"/>
        </w:rPr>
        <w:t xml:space="preserve"> </w:t>
      </w:r>
      <w:r>
        <w:rPr>
          <w:rFonts w:hint="eastAsia"/>
          <w:color w:val="auto"/>
          <w:sz w:val="23"/>
          <w:szCs w:val="23"/>
          <w:highlight w:val="none"/>
        </w:rPr>
        <w:t>年</w:t>
      </w:r>
      <w:r>
        <w:rPr>
          <w:rFonts w:hint="eastAsia"/>
          <w:color w:val="auto"/>
          <w:sz w:val="23"/>
          <w:szCs w:val="23"/>
          <w:highlight w:val="none"/>
          <w:lang w:val="en-US" w:eastAsia="zh-CN"/>
        </w:rPr>
        <w:t xml:space="preserve"> </w:t>
      </w:r>
      <w:r>
        <w:rPr>
          <w:rFonts w:hint="eastAsia"/>
          <w:color w:val="auto"/>
          <w:sz w:val="23"/>
          <w:szCs w:val="23"/>
          <w:highlight w:val="none"/>
        </w:rPr>
        <w:t xml:space="preserve"> </w:t>
      </w:r>
      <w:r>
        <w:rPr>
          <w:rFonts w:hint="eastAsia"/>
          <w:color w:val="auto"/>
          <w:sz w:val="23"/>
          <w:szCs w:val="23"/>
          <w:highlight w:val="none"/>
          <w:lang w:val="en-US" w:eastAsia="zh-CN"/>
        </w:rPr>
        <w:t xml:space="preserve"> </w:t>
      </w:r>
      <w:r>
        <w:rPr>
          <w:rFonts w:hint="eastAsia"/>
          <w:color w:val="auto"/>
          <w:sz w:val="23"/>
          <w:szCs w:val="23"/>
          <w:highlight w:val="none"/>
        </w:rPr>
        <w:t xml:space="preserve">月 </w:t>
      </w:r>
      <w:r>
        <w:rPr>
          <w:rFonts w:hint="eastAsia"/>
          <w:color w:val="auto"/>
          <w:sz w:val="23"/>
          <w:szCs w:val="23"/>
          <w:highlight w:val="none"/>
          <w:lang w:val="en-US" w:eastAsia="zh-CN"/>
        </w:rPr>
        <w:t xml:space="preserve"> </w:t>
      </w:r>
      <w:r>
        <w:rPr>
          <w:rFonts w:hint="eastAsia"/>
          <w:color w:val="auto"/>
          <w:sz w:val="23"/>
          <w:szCs w:val="23"/>
          <w:highlight w:val="none"/>
        </w:rPr>
        <w:t xml:space="preserve"> 日</w:t>
      </w:r>
    </w:p>
    <w:p/>
    <w:p>
      <w:pPr>
        <w:rPr>
          <w:rFonts w:hint="default"/>
          <w:lang w:val="en-US" w:eastAsia="zh-CN"/>
        </w:rPr>
      </w:pPr>
      <w:bookmarkStart w:id="0" w:name="_GoBack"/>
      <w:bookmarkEnd w:id="0"/>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SourceHanSansCN">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黑体"/>
    <w:panose1 w:val="02010601030101010101"/>
    <w:charset w:val="86"/>
    <w:family w:val="script"/>
    <w:pitch w:val="default"/>
    <w:sig w:usb0="00000000" w:usb1="0000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 w:name="Helvetica">
    <w:altName w:val="Arial"/>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大标宋_GBK">
    <w:altName w:val="宋体"/>
    <w:panose1 w:val="00000000000000000000"/>
    <w:charset w:val="86"/>
    <w:family w:val="roman"/>
    <w:pitch w:val="default"/>
    <w:sig w:usb0="00000000" w:usb1="00000000" w:usb2="00000000"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yNTY5ZTg4M2YwOWJjMjE4OWM4ZmZiZTc1YWVkMjIifQ=="/>
  </w:docVars>
  <w:rsids>
    <w:rsidRoot w:val="662F746F"/>
    <w:rsid w:val="04F2037F"/>
    <w:rsid w:val="070457D8"/>
    <w:rsid w:val="0A0E7673"/>
    <w:rsid w:val="110E74A6"/>
    <w:rsid w:val="170B4961"/>
    <w:rsid w:val="23827D58"/>
    <w:rsid w:val="34EF250C"/>
    <w:rsid w:val="3BF429AE"/>
    <w:rsid w:val="3E2402B3"/>
    <w:rsid w:val="4E8A72B5"/>
    <w:rsid w:val="51AA1A22"/>
    <w:rsid w:val="5296143E"/>
    <w:rsid w:val="56192986"/>
    <w:rsid w:val="5B22483B"/>
    <w:rsid w:val="63ED05CF"/>
    <w:rsid w:val="65C66BA4"/>
    <w:rsid w:val="662F746F"/>
    <w:rsid w:val="7950654F"/>
    <w:rsid w:val="7E867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endnote text"/>
    <w:basedOn w:val="1"/>
    <w:semiHidden/>
    <w:qFormat/>
    <w:uiPriority w:val="0"/>
    <w:pPr>
      <w:snapToGrid w:val="0"/>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page number"/>
    <w:basedOn w:val="8"/>
    <w:uiPriority w:val="0"/>
  </w:style>
  <w:style w:type="character" w:styleId="11">
    <w:name w:val="FollowedHyperlink"/>
    <w:basedOn w:val="8"/>
    <w:uiPriority w:val="0"/>
    <w:rPr>
      <w:color w:val="800080"/>
      <w:u w:val="none"/>
    </w:rPr>
  </w:style>
  <w:style w:type="character" w:styleId="12">
    <w:name w:val="HTML Definition"/>
    <w:basedOn w:val="8"/>
    <w:uiPriority w:val="0"/>
  </w:style>
  <w:style w:type="character" w:styleId="13">
    <w:name w:val="HTML Typewriter"/>
    <w:basedOn w:val="8"/>
    <w:uiPriority w:val="0"/>
    <w:rPr>
      <w:rFonts w:ascii="monospace" w:hAnsi="monospace" w:eastAsia="monospace" w:cs="monospace"/>
      <w:sz w:val="20"/>
    </w:rPr>
  </w:style>
  <w:style w:type="character" w:styleId="14">
    <w:name w:val="HTML Acronym"/>
    <w:basedOn w:val="8"/>
    <w:uiPriority w:val="0"/>
    <w:rPr>
      <w:bdr w:val="none" w:color="auto" w:sz="0" w:space="0"/>
    </w:rPr>
  </w:style>
  <w:style w:type="character" w:styleId="15">
    <w:name w:val="HTML Variable"/>
    <w:basedOn w:val="8"/>
    <w:uiPriority w:val="0"/>
  </w:style>
  <w:style w:type="character" w:styleId="16">
    <w:name w:val="Hyperlink"/>
    <w:basedOn w:val="8"/>
    <w:uiPriority w:val="0"/>
    <w:rPr>
      <w:color w:val="0000FF"/>
      <w:u w:val="none"/>
    </w:rPr>
  </w:style>
  <w:style w:type="character" w:styleId="17">
    <w:name w:val="HTML Code"/>
    <w:basedOn w:val="8"/>
    <w:uiPriority w:val="0"/>
    <w:rPr>
      <w:rFonts w:hint="default" w:ascii="monospace" w:hAnsi="monospace" w:eastAsia="monospace" w:cs="monospace"/>
      <w:sz w:val="20"/>
      <w:bdr w:val="none" w:color="auto" w:sz="0" w:space="0"/>
    </w:rPr>
  </w:style>
  <w:style w:type="character" w:styleId="18">
    <w:name w:val="HTML Cite"/>
    <w:basedOn w:val="8"/>
    <w:uiPriority w:val="0"/>
  </w:style>
  <w:style w:type="character" w:styleId="19">
    <w:name w:val="HTML Keyboard"/>
    <w:basedOn w:val="8"/>
    <w:uiPriority w:val="0"/>
    <w:rPr>
      <w:rFonts w:hint="default" w:ascii="monospace" w:hAnsi="monospace" w:eastAsia="monospace" w:cs="monospace"/>
      <w:sz w:val="20"/>
    </w:rPr>
  </w:style>
  <w:style w:type="character" w:styleId="20">
    <w:name w:val="HTML Sample"/>
    <w:basedOn w:val="8"/>
    <w:uiPriority w:val="0"/>
    <w:rPr>
      <w:rFonts w:hint="default" w:ascii="monospace" w:hAnsi="monospace" w:eastAsia="monospace" w:cs="monospace"/>
    </w:rPr>
  </w:style>
  <w:style w:type="character" w:customStyle="1" w:styleId="21">
    <w:name w:val="first-child"/>
    <w:basedOn w:val="8"/>
    <w:uiPriority w:val="0"/>
    <w:rPr>
      <w:bdr w:val="none" w:color="auto" w:sz="0" w:space="0"/>
    </w:rPr>
  </w:style>
  <w:style w:type="character" w:customStyle="1" w:styleId="22">
    <w:name w:val="layui-layer-tabnow"/>
    <w:basedOn w:val="8"/>
    <w:uiPriority w:val="0"/>
    <w:rPr>
      <w:bdr w:val="single" w:color="CCCCCC" w:sz="4" w:space="0"/>
      <w:shd w:val="clear" w:fill="FFFFFF"/>
    </w:rPr>
  </w:style>
  <w:style w:type="paragraph" w:customStyle="1" w:styleId="23">
    <w:name w:val="正文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2022-08-23T00:55:00Z</dcterms:created>
  <dc:creator>Administrator</dc:creator>
  <cp:lastModifiedBy>Administrator</cp:lastModifiedBy>
  <dcterms:modified xsi:type="dcterms:W3CDTF">2022-08-23T02:46:27Z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DFF9B056749441198C44F4F35984C7AA</vt:lpwstr>
  </property>
</Properties>
</file>