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附件1：招聘岗位及要求</w:t>
      </w:r>
    </w:p>
    <w:tbl>
      <w:tblPr>
        <w:tblW w:w="108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695"/>
        <w:gridCol w:w="440"/>
        <w:gridCol w:w="440"/>
        <w:gridCol w:w="682"/>
        <w:gridCol w:w="1346"/>
        <w:gridCol w:w="58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招聘科室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人员类别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肿瘤血液科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年龄30周岁及以下（1992年1月1日以后出生）；持毕业证、学位证、医师证、执业证（执业范围：内科学）、规培证（规培专业：肿瘤科）。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1.年龄30周岁及以下（1992年1月1日以后出生）；持毕业证、学位证、医师证、执业证（执业范围：内科学）、规培证（规培专业：内科）；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2.研究方向为血液内科。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肝胆胰外科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年龄35周岁及以下（1987年1月1日及以后出生）；持毕业证、学位证、医师证、执业证（执业范围：外科专业）、规培证（规培专业：外科）。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临床医学、儿科、新生儿专业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年龄35周岁及以下（1987年1月1日及以后出生）；持毕业证、学位证、医师证、执业证（执业范围：儿科专业）、规培证（规培专业：儿科）。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临床医学、内科学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年龄35周岁及以下（1987年1月1日及以后出生）；持毕业证、学位证、医师证、执业证（执业范围：内科）、规培证（规培专业：内科）。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骨科、运动医学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年龄35周岁及以下（1987年1月1日及以后出生）；持毕业证、学位证、医师证、执业证（执业范围：外科专业）、规培证（规培专业：外科、骨科）。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全科医学科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年龄35周岁及以下（1987年1月1日及以后出生）；持毕业证、学位证、医师证、执业证（执业范围：全科）、规培证（规培专业：全科）。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急危重症医学部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临床医学、 重症医学、急诊医学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1.年龄在35周岁及以下（1987年1月1日及以后出生）；持毕业证、医师证、执业证、规培证；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2.中级及以上职称可不需要规培证。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康复科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年龄35周岁及以下（1987年1月1日及以后出生）；持毕业证、学位证、医师证、执业证（执业范围：中医）、规培证。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年龄35周岁及以下（1987年1月1日及以后出生）；持毕业证、学位证、医师证、执业证（执业范围：皮肤病与性病）；主治医师及以上职称。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健康管理中心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取得省级卫生行政部门颁发的职业病诊断资格证书且具备以下条件：年龄40周岁及以下（1982年1月1日及以后出生）；持毕业证，学位证，医师证、执业证（执业范围：职业病），中级职称证。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医院感染管理部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行政后勤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预防医学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年龄在35周岁及以下（1987年1月1日以后出生）；持毕业证、学位证、医师证、执业证（执业范围：公共卫生）。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院办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行政后勤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汉语言文学、秘书学、公共事业管理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年龄35周岁及以下（1987年1月1日以后出生）；持毕业证、学位证。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医保科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行政后勤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公共事业管理、劳动与社会保障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年龄35周岁及以下（1987年1月1日及以后出生）；持毕业证、学位证。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/>
        <w:ind w:left="0" w:right="0"/>
        <w:jc w:val="center"/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6" name="图片 6" descr="2022082217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08221711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报名表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10E74A6"/>
    <w:rsid w:val="170B4961"/>
    <w:rsid w:val="23827D58"/>
    <w:rsid w:val="3E2402B3"/>
    <w:rsid w:val="51AA1A22"/>
    <w:rsid w:val="65C66BA4"/>
    <w:rsid w:val="662F746F"/>
    <w:rsid w:val="7950654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FF"/>
      <w:u w:val="none"/>
    </w:rPr>
  </w:style>
  <w:style w:type="character" w:styleId="15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19">
    <w:name w:val="first-child"/>
    <w:basedOn w:val="7"/>
    <w:uiPriority w:val="0"/>
    <w:rPr>
      <w:bdr w:val="none" w:color="auto" w:sz="0" w:space="0"/>
    </w:rPr>
  </w:style>
  <w:style w:type="character" w:customStyle="1" w:styleId="20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A3059BB3C1FB48F8BABA34CDA5037AF7</vt:lpwstr>
  </property>
</Properties>
</file>