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多伦县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公开招聘事业编制卫生专业技术人员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1FF4"/>
    <w:rsid w:val="07AE2251"/>
    <w:rsid w:val="0B9C6225"/>
    <w:rsid w:val="1DD7559C"/>
    <w:rsid w:val="1F003E14"/>
    <w:rsid w:val="27111FF4"/>
    <w:rsid w:val="2FB25DDA"/>
    <w:rsid w:val="30711333"/>
    <w:rsid w:val="326A65D2"/>
    <w:rsid w:val="37BB51C4"/>
    <w:rsid w:val="3CA529CF"/>
    <w:rsid w:val="44E40184"/>
    <w:rsid w:val="50722D7F"/>
    <w:rsid w:val="57715B3F"/>
    <w:rsid w:val="5DCF7358"/>
    <w:rsid w:val="60A2464A"/>
    <w:rsid w:val="6CB237EB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2022-05-30T05:18:00Z</dcterms:created>
  <dc:creator>冬眠松果</dc:creator>
  <cp:lastModifiedBy>包文军</cp:lastModifiedBy>
  <dcterms:modified xsi:type="dcterms:W3CDTF">2022-08-09T07:03:07Z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2E594B4C6D4A4CDF86ED59977F5354A9</vt:lpwstr>
  </property>
</Properties>
</file>