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94" w:rsidRDefault="00687BB7" w:rsidP="002F7260">
      <w:pPr>
        <w:spacing w:line="600" w:lineRule="exact"/>
        <w:ind w:rightChars="-44" w:right="-92"/>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周口市人民医院公开招聘专业技术</w:t>
      </w:r>
      <w:r w:rsidR="00661A0B">
        <w:rPr>
          <w:rFonts w:ascii="方正小标宋简体" w:eastAsia="方正小标宋简体" w:hAnsi="方正小标宋简体" w:cs="方正小标宋简体" w:hint="eastAsia"/>
          <w:sz w:val="44"/>
          <w:szCs w:val="44"/>
        </w:rPr>
        <w:t>岗位</w:t>
      </w:r>
    </w:p>
    <w:p w:rsidR="00687BB7" w:rsidRPr="00F81694" w:rsidRDefault="00687BB7" w:rsidP="00F81694">
      <w:pPr>
        <w:spacing w:line="600" w:lineRule="exact"/>
        <w:ind w:rightChars="-44" w:right="-92"/>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工作人员公告</w:t>
      </w:r>
    </w:p>
    <w:p w:rsidR="00687BB7" w:rsidRDefault="00687BB7" w:rsidP="00AA4507">
      <w:pPr>
        <w:spacing w:line="6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根据《河南省事业单位公开招聘工作规程》(</w:t>
      </w:r>
      <w:proofErr w:type="gramStart"/>
      <w:r>
        <w:rPr>
          <w:rFonts w:ascii="仿宋_GB2312" w:eastAsia="仿宋_GB2312" w:hAnsi="仿宋_GB2312" w:cs="仿宋_GB2312" w:hint="eastAsia"/>
          <w:sz w:val="32"/>
          <w:szCs w:val="32"/>
        </w:rPr>
        <w:t>豫人社</w:t>
      </w:r>
      <w:r w:rsidR="004B1DE1">
        <w:rPr>
          <w:rFonts w:ascii="仿宋_GB2312" w:eastAsia="仿宋_GB2312" w:hAnsi="仿宋_GB2312" w:cs="仿宋_GB2312" w:hint="eastAsia"/>
          <w:kern w:val="0"/>
          <w:sz w:val="32"/>
          <w:szCs w:val="32"/>
          <w:lang w:bidi="ar"/>
        </w:rPr>
        <w:t>〔</w:t>
      </w:r>
      <w:r w:rsidR="004B1DE1">
        <w:rPr>
          <w:rFonts w:ascii="仿宋_GB2312" w:eastAsia="仿宋_GB2312" w:hAnsi="仿宋_GB2312" w:cs="仿宋_GB2312" w:hint="eastAsia"/>
          <w:sz w:val="32"/>
          <w:szCs w:val="32"/>
        </w:rPr>
        <w:t>2015</w:t>
      </w:r>
      <w:r w:rsidR="004B1DE1">
        <w:rPr>
          <w:rFonts w:ascii="仿宋_GB2312" w:eastAsia="仿宋_GB2312" w:hAnsi="仿宋_GB2312" w:cs="仿宋_GB2312" w:hint="eastAsia"/>
          <w:kern w:val="0"/>
          <w:sz w:val="32"/>
          <w:szCs w:val="32"/>
          <w:lang w:bidi="ar"/>
        </w:rPr>
        <w:t>〕</w:t>
      </w:r>
      <w:proofErr w:type="gramEnd"/>
      <w:r>
        <w:rPr>
          <w:rFonts w:ascii="仿宋_GB2312" w:eastAsia="仿宋_GB2312" w:hAnsi="仿宋_GB2312" w:cs="仿宋_GB2312" w:hint="eastAsia"/>
          <w:sz w:val="32"/>
          <w:szCs w:val="32"/>
        </w:rPr>
        <w:t>55号)</w:t>
      </w:r>
      <w:r w:rsidR="003C4382">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《中共河南省委组织部 河南省人力资源和社会保障厅关于进一步加强和改进事业单位公开招聘工作的意见》（豫</w:t>
      </w:r>
      <w:proofErr w:type="gramStart"/>
      <w:r>
        <w:rPr>
          <w:rFonts w:ascii="仿宋_GB2312" w:eastAsia="仿宋_GB2312" w:hAnsi="仿宋_GB2312" w:cs="仿宋_GB2312" w:hint="eastAsia"/>
          <w:sz w:val="32"/>
          <w:szCs w:val="32"/>
        </w:rPr>
        <w:t>人社事业</w:t>
      </w:r>
      <w:proofErr w:type="gramEnd"/>
      <w:r w:rsidR="004B1DE1">
        <w:rPr>
          <w:rFonts w:ascii="仿宋_GB2312" w:eastAsia="仿宋_GB2312" w:hAnsi="仿宋_GB2312" w:cs="仿宋_GB2312" w:hint="eastAsia"/>
          <w:kern w:val="0"/>
          <w:sz w:val="32"/>
          <w:szCs w:val="32"/>
          <w:lang w:bidi="ar"/>
        </w:rPr>
        <w:t>〔</w:t>
      </w:r>
      <w:r w:rsidR="004B1DE1">
        <w:rPr>
          <w:rFonts w:ascii="仿宋_GB2312" w:eastAsia="仿宋_GB2312" w:hAnsi="仿宋_GB2312" w:cs="仿宋_GB2312" w:hint="eastAsia"/>
          <w:sz w:val="32"/>
          <w:szCs w:val="32"/>
        </w:rPr>
        <w:t>2016</w:t>
      </w:r>
      <w:r w:rsidR="004B1DE1">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sz w:val="32"/>
          <w:szCs w:val="32"/>
        </w:rPr>
        <w:t>4号</w:t>
      </w:r>
      <w:r w:rsidR="00AB7F00">
        <w:rPr>
          <w:rFonts w:ascii="仿宋_GB2312" w:eastAsia="仿宋_GB2312" w:hAnsi="仿宋_GB2312" w:cs="仿宋_GB2312" w:hint="eastAsia"/>
          <w:sz w:val="32"/>
          <w:szCs w:val="32"/>
        </w:rPr>
        <w:t>）精神，</w:t>
      </w:r>
      <w:r w:rsidR="007B0AC1">
        <w:rPr>
          <w:rFonts w:ascii="仿宋_GB2312" w:eastAsia="仿宋_GB2312" w:hAnsi="仿宋_GB2312" w:cs="仿宋_GB2312" w:hint="eastAsia"/>
          <w:sz w:val="32"/>
          <w:szCs w:val="32"/>
        </w:rPr>
        <w:t>为进一步提高川汇区疫情防治和医疗保健服务水平，经川汇区委、区政府研究同意，依照《中共周口市川汇区委机构编制委员会关于周口市人民医院使用事业编制的批复》（川编</w:t>
      </w:r>
      <w:r w:rsidR="007B0AC1">
        <w:rPr>
          <w:rFonts w:ascii="仿宋_GB2312" w:eastAsia="仿宋_GB2312" w:hAnsi="仿宋_GB2312" w:cs="仿宋_GB2312" w:hint="eastAsia"/>
          <w:kern w:val="0"/>
          <w:sz w:val="32"/>
          <w:szCs w:val="32"/>
          <w:lang w:bidi="ar"/>
        </w:rPr>
        <w:t>〔</w:t>
      </w:r>
      <w:r w:rsidR="007B0AC1">
        <w:rPr>
          <w:rFonts w:ascii="仿宋_GB2312" w:eastAsia="仿宋_GB2312" w:hAnsi="仿宋_GB2312" w:cs="仿宋_GB2312" w:hint="eastAsia"/>
          <w:sz w:val="32"/>
          <w:szCs w:val="32"/>
        </w:rPr>
        <w:t>2022</w:t>
      </w:r>
      <w:r w:rsidR="007B0AC1">
        <w:rPr>
          <w:rFonts w:ascii="仿宋_GB2312" w:eastAsia="仿宋_GB2312" w:hAnsi="仿宋_GB2312" w:cs="仿宋_GB2312" w:hint="eastAsia"/>
          <w:kern w:val="0"/>
          <w:sz w:val="32"/>
          <w:szCs w:val="32"/>
          <w:lang w:bidi="ar"/>
        </w:rPr>
        <w:t>〕</w:t>
      </w:r>
      <w:r w:rsidR="007B0AC1">
        <w:rPr>
          <w:rFonts w:ascii="仿宋_GB2312" w:eastAsia="仿宋_GB2312" w:hAnsi="仿宋_GB2312" w:cs="仿宋_GB2312" w:hint="eastAsia"/>
          <w:sz w:val="32"/>
          <w:szCs w:val="32"/>
        </w:rPr>
        <w:t>13号）和周口市人力资源和社会保障局《关于〈周口市人民医院公开招聘专业技术人员实施方案〉备案的通知》（周人社办</w:t>
      </w:r>
      <w:r w:rsidR="007B0AC1">
        <w:rPr>
          <w:rFonts w:ascii="仿宋_GB2312" w:eastAsia="仿宋_GB2312" w:hAnsi="仿宋_GB2312" w:cs="仿宋_GB2312" w:hint="eastAsia"/>
          <w:kern w:val="0"/>
          <w:sz w:val="32"/>
          <w:szCs w:val="32"/>
          <w:lang w:bidi="ar"/>
        </w:rPr>
        <w:t>〔</w:t>
      </w:r>
      <w:r w:rsidR="007B0AC1">
        <w:rPr>
          <w:rFonts w:ascii="仿宋_GB2312" w:eastAsia="仿宋_GB2312" w:hAnsi="仿宋_GB2312" w:cs="仿宋_GB2312" w:hint="eastAsia"/>
          <w:sz w:val="32"/>
          <w:szCs w:val="32"/>
        </w:rPr>
        <w:t>2022</w:t>
      </w:r>
      <w:r w:rsidR="007B0AC1">
        <w:rPr>
          <w:rFonts w:ascii="仿宋_GB2312" w:eastAsia="仿宋_GB2312" w:hAnsi="仿宋_GB2312" w:cs="仿宋_GB2312" w:hint="eastAsia"/>
          <w:kern w:val="0"/>
          <w:sz w:val="32"/>
          <w:szCs w:val="32"/>
          <w:lang w:bidi="ar"/>
        </w:rPr>
        <w:t>〕</w:t>
      </w:r>
      <w:r w:rsidR="007B0AC1">
        <w:rPr>
          <w:rFonts w:ascii="仿宋_GB2312" w:eastAsia="仿宋_GB2312" w:hAnsi="仿宋_GB2312" w:cs="仿宋_GB2312" w:hint="eastAsia"/>
          <w:sz w:val="32"/>
          <w:szCs w:val="32"/>
        </w:rPr>
        <w:t>113号），</w:t>
      </w:r>
      <w:r w:rsidR="00AB7F00">
        <w:rPr>
          <w:rFonts w:ascii="仿宋_GB2312" w:eastAsia="仿宋_GB2312" w:hAnsi="仿宋_GB2312" w:cs="仿宋_GB2312" w:hint="eastAsia"/>
          <w:sz w:val="32"/>
          <w:szCs w:val="32"/>
        </w:rPr>
        <w:t>面向社会</w:t>
      </w:r>
      <w:r>
        <w:rPr>
          <w:rFonts w:ascii="仿宋_GB2312" w:eastAsia="仿宋_GB2312" w:hAnsi="仿宋_GB2312" w:cs="仿宋_GB2312" w:hint="eastAsia"/>
          <w:sz w:val="32"/>
          <w:szCs w:val="32"/>
        </w:rPr>
        <w:t>公开招聘</w:t>
      </w:r>
      <w:r w:rsidR="00AB7F00">
        <w:rPr>
          <w:rFonts w:ascii="仿宋_GB2312" w:eastAsia="仿宋_GB2312" w:hAnsi="仿宋_GB2312" w:cs="仿宋_GB2312" w:hint="eastAsia"/>
          <w:sz w:val="32"/>
          <w:szCs w:val="32"/>
        </w:rPr>
        <w:t>周口市人民医院</w:t>
      </w:r>
      <w:r>
        <w:rPr>
          <w:rFonts w:ascii="仿宋_GB2312" w:eastAsia="仿宋_GB2312" w:hAnsi="仿宋_GB2312" w:cs="仿宋_GB2312" w:hint="eastAsia"/>
          <w:sz w:val="32"/>
          <w:szCs w:val="32"/>
        </w:rPr>
        <w:t>专业技术</w:t>
      </w:r>
      <w:r w:rsidR="00951CD8">
        <w:rPr>
          <w:rFonts w:ascii="仿宋_GB2312" w:eastAsia="仿宋_GB2312" w:hAnsi="仿宋_GB2312" w:cs="仿宋_GB2312" w:hint="eastAsia"/>
          <w:sz w:val="32"/>
          <w:szCs w:val="32"/>
        </w:rPr>
        <w:t>岗位</w:t>
      </w:r>
      <w:r>
        <w:rPr>
          <w:rFonts w:ascii="仿宋_GB2312" w:eastAsia="仿宋_GB2312" w:hAnsi="仿宋_GB2312" w:cs="仿宋_GB2312" w:hint="eastAsia"/>
          <w:sz w:val="32"/>
          <w:szCs w:val="32"/>
        </w:rPr>
        <w:t>工作人员。现公告如下：</w:t>
      </w:r>
      <w:bookmarkStart w:id="0" w:name="_GoBack"/>
      <w:bookmarkEnd w:id="0"/>
    </w:p>
    <w:p w:rsidR="00687BB7" w:rsidRDefault="00687BB7" w:rsidP="00687BB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一、医院简介</w:t>
      </w:r>
    </w:p>
    <w:p w:rsidR="00687BB7" w:rsidRPr="00AB16CC" w:rsidRDefault="00687BB7" w:rsidP="00AB16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周口市人民医院</w:t>
      </w:r>
      <w:r w:rsidR="00F81694">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国家命名</w:t>
      </w:r>
      <w:r w:rsidR="00F81694">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“二级甲等”医院，专业</w:t>
      </w:r>
      <w:r w:rsidR="00AB16CC">
        <w:rPr>
          <w:rFonts w:ascii="仿宋_GB2312" w:eastAsia="仿宋_GB2312" w:hAnsi="仿宋_GB2312" w:cs="仿宋_GB2312" w:hint="eastAsia"/>
          <w:sz w:val="32"/>
          <w:szCs w:val="32"/>
        </w:rPr>
        <w:t>设置</w:t>
      </w:r>
      <w:r>
        <w:rPr>
          <w:rFonts w:ascii="仿宋_GB2312" w:eastAsia="仿宋_GB2312" w:hAnsi="仿宋_GB2312" w:cs="仿宋_GB2312" w:hint="eastAsia"/>
          <w:sz w:val="32"/>
          <w:szCs w:val="32"/>
        </w:rPr>
        <w:t>齐全，内设临床科室2</w:t>
      </w:r>
      <w:r w:rsidR="00F81694">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w:t>
      </w:r>
      <w:r w:rsidR="00AB16C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医技科室10个，编制床位557张，在职职工</w:t>
      </w:r>
      <w:r w:rsidR="00AB16CC">
        <w:rPr>
          <w:rFonts w:ascii="仿宋_GB2312" w:eastAsia="仿宋_GB2312" w:hAnsi="仿宋_GB2312" w:cs="仿宋_GB2312" w:hint="eastAsia"/>
          <w:sz w:val="32"/>
          <w:szCs w:val="32"/>
        </w:rPr>
        <w:t>860</w:t>
      </w:r>
      <w:r>
        <w:rPr>
          <w:rFonts w:ascii="仿宋_GB2312" w:eastAsia="仿宋_GB2312" w:hAnsi="仿宋_GB2312" w:cs="仿宋_GB2312" w:hint="eastAsia"/>
          <w:sz w:val="32"/>
          <w:szCs w:val="32"/>
        </w:rPr>
        <w:t>余人，</w:t>
      </w:r>
      <w:r w:rsidR="00AB16CC">
        <w:rPr>
          <w:rFonts w:ascii="仿宋_GB2312" w:eastAsia="仿宋_GB2312" w:hAnsi="仿宋_GB2312" w:cs="仿宋_GB2312" w:hint="eastAsia"/>
          <w:sz w:val="32"/>
          <w:szCs w:val="32"/>
        </w:rPr>
        <w:t>具有</w:t>
      </w:r>
      <w:r>
        <w:rPr>
          <w:rFonts w:ascii="仿宋_GB2312" w:eastAsia="仿宋_GB2312" w:hAnsi="仿宋_GB2312" w:cs="仿宋_GB2312" w:hint="eastAsia"/>
          <w:sz w:val="32"/>
          <w:szCs w:val="32"/>
        </w:rPr>
        <w:t>高级职称</w:t>
      </w:r>
      <w:r w:rsidR="00AB16CC">
        <w:rPr>
          <w:rFonts w:ascii="仿宋_GB2312" w:eastAsia="仿宋_GB2312" w:hAnsi="仿宋_GB2312" w:cs="仿宋_GB2312" w:hint="eastAsia"/>
          <w:sz w:val="32"/>
          <w:szCs w:val="32"/>
        </w:rPr>
        <w:t>专业技术</w:t>
      </w:r>
      <w:r w:rsidR="003C4382">
        <w:rPr>
          <w:rFonts w:ascii="仿宋_GB2312" w:eastAsia="仿宋_GB2312" w:hAnsi="仿宋_GB2312" w:cs="仿宋_GB2312" w:hint="eastAsia"/>
          <w:sz w:val="32"/>
          <w:szCs w:val="32"/>
        </w:rPr>
        <w:t>岗位人才</w:t>
      </w:r>
      <w:r w:rsidR="00AB16CC">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人，拥有MRI、CT、DR、彩超、生化仪等大型设备</w:t>
      </w:r>
      <w:r w:rsidR="00AB16CC">
        <w:rPr>
          <w:rFonts w:ascii="仿宋_GB2312" w:eastAsia="仿宋_GB2312" w:hAnsi="仿宋_GB2312" w:cs="仿宋_GB2312" w:hint="eastAsia"/>
          <w:sz w:val="32"/>
          <w:szCs w:val="32"/>
        </w:rPr>
        <w:t>，为专业齐全的综合性医院。</w:t>
      </w:r>
    </w:p>
    <w:p w:rsidR="00687BB7" w:rsidRDefault="00687BB7" w:rsidP="00687BB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二、招聘计划</w:t>
      </w:r>
    </w:p>
    <w:p w:rsidR="00687BB7" w:rsidRPr="00687BB7" w:rsidRDefault="00AB16CC" w:rsidP="00687BB7">
      <w:pPr>
        <w:ind w:firstLineChars="200" w:firstLine="640"/>
        <w:rPr>
          <w:rFonts w:ascii="宋体" w:eastAsia="宋体" w:hAnsi="宋体" w:cs="宋体"/>
          <w:sz w:val="32"/>
          <w:szCs w:val="32"/>
        </w:rPr>
      </w:pPr>
      <w:r>
        <w:rPr>
          <w:rFonts w:ascii="仿宋_GB2312" w:eastAsia="仿宋_GB2312" w:hAnsi="仿宋_GB2312" w:cs="仿宋_GB2312" w:hint="eastAsia"/>
          <w:sz w:val="32"/>
          <w:szCs w:val="32"/>
        </w:rPr>
        <w:t>计划</w:t>
      </w:r>
      <w:r w:rsidR="00687BB7">
        <w:rPr>
          <w:rFonts w:ascii="仿宋_GB2312" w:eastAsia="仿宋_GB2312" w:hAnsi="仿宋_GB2312" w:cs="仿宋_GB2312" w:hint="eastAsia"/>
          <w:sz w:val="32"/>
          <w:szCs w:val="32"/>
        </w:rPr>
        <w:t>招聘专业技术</w:t>
      </w:r>
      <w:r w:rsidR="00951CD8">
        <w:rPr>
          <w:rFonts w:ascii="仿宋_GB2312" w:eastAsia="仿宋_GB2312" w:hAnsi="仿宋_GB2312" w:cs="仿宋_GB2312" w:hint="eastAsia"/>
          <w:sz w:val="32"/>
          <w:szCs w:val="32"/>
        </w:rPr>
        <w:t>岗位</w:t>
      </w:r>
      <w:r>
        <w:rPr>
          <w:rFonts w:ascii="仿宋_GB2312" w:eastAsia="仿宋_GB2312" w:hAnsi="仿宋_GB2312" w:cs="仿宋_GB2312" w:hint="eastAsia"/>
          <w:sz w:val="32"/>
          <w:szCs w:val="32"/>
        </w:rPr>
        <w:t>工作</w:t>
      </w:r>
      <w:r w:rsidR="00687BB7">
        <w:rPr>
          <w:rFonts w:ascii="仿宋_GB2312" w:eastAsia="仿宋_GB2312" w:hAnsi="仿宋_GB2312" w:cs="仿宋_GB2312" w:hint="eastAsia"/>
          <w:sz w:val="32"/>
          <w:szCs w:val="32"/>
        </w:rPr>
        <w:t>人员20名</w:t>
      </w:r>
      <w:r>
        <w:rPr>
          <w:rFonts w:ascii="仿宋_GB2312" w:eastAsia="仿宋_GB2312" w:hAnsi="仿宋_GB2312" w:cs="仿宋_GB2312" w:hint="eastAsia"/>
          <w:sz w:val="32"/>
          <w:szCs w:val="32"/>
        </w:rPr>
        <w:t>（其中：临床医学技术岗位10名，医学检验技术岗位10名）</w:t>
      </w:r>
      <w:r w:rsidR="00687BB7">
        <w:rPr>
          <w:rFonts w:ascii="仿宋_GB2312" w:eastAsia="仿宋_GB2312" w:hAnsi="仿宋_GB2312" w:cs="仿宋_GB2312" w:hint="eastAsia"/>
          <w:sz w:val="32"/>
          <w:szCs w:val="32"/>
        </w:rPr>
        <w:t>。</w:t>
      </w:r>
    </w:p>
    <w:p w:rsidR="00687BB7" w:rsidRDefault="00687BB7" w:rsidP="00687BB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三、招聘原则</w:t>
      </w:r>
    </w:p>
    <w:p w:rsidR="00F81694" w:rsidRDefault="00687BB7" w:rsidP="00F8169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以习近平新时代中国特色社会主义思想为指导，全面贯彻党</w:t>
      </w:r>
      <w:r w:rsidR="00AB16CC">
        <w:rPr>
          <w:rFonts w:ascii="仿宋_GB2312" w:eastAsia="仿宋_GB2312" w:hAnsi="仿宋_GB2312" w:cs="仿宋_GB2312" w:hint="eastAsia"/>
          <w:sz w:val="32"/>
          <w:szCs w:val="32"/>
        </w:rPr>
        <w:t>和国家</w:t>
      </w:r>
      <w:r>
        <w:rPr>
          <w:rFonts w:ascii="仿宋_GB2312" w:eastAsia="仿宋_GB2312" w:hAnsi="仿宋_GB2312" w:cs="仿宋_GB2312" w:hint="eastAsia"/>
          <w:sz w:val="32"/>
          <w:szCs w:val="32"/>
        </w:rPr>
        <w:t>医疗预防</w:t>
      </w:r>
      <w:r w:rsidR="00AB16CC">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方针，坚持德才兼备用人标准和公开、平等、竞争原则，按照事业单位公开招聘工作人员</w:t>
      </w:r>
      <w:r w:rsidR="00881D0E">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程序，通过考试、考核的办法择优聘用。</w:t>
      </w:r>
    </w:p>
    <w:p w:rsidR="00F81694" w:rsidRPr="00F81694" w:rsidRDefault="00687BB7" w:rsidP="00F81694">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四、招聘条件</w:t>
      </w:r>
    </w:p>
    <w:p w:rsidR="00F81694" w:rsidRDefault="009049F2" w:rsidP="00F81694">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w:t>
      </w:r>
      <w:proofErr w:type="gramStart"/>
      <w:r>
        <w:rPr>
          <w:rFonts w:ascii="楷体" w:eastAsia="楷体" w:hAnsi="楷体" w:cs="楷体" w:hint="eastAsia"/>
          <w:sz w:val="32"/>
          <w:szCs w:val="32"/>
        </w:rPr>
        <w:t>一</w:t>
      </w:r>
      <w:proofErr w:type="gramEnd"/>
      <w:r>
        <w:rPr>
          <w:rFonts w:ascii="楷体" w:eastAsia="楷体" w:hAnsi="楷体" w:cs="楷体" w:hint="eastAsia"/>
          <w:sz w:val="32"/>
          <w:szCs w:val="32"/>
        </w:rPr>
        <w:t>)基本条件</w:t>
      </w:r>
    </w:p>
    <w:p w:rsidR="00687BB7" w:rsidRDefault="00687BB7" w:rsidP="00F8169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1.具有中华人民共和国国籍； </w:t>
      </w:r>
    </w:p>
    <w:p w:rsidR="00687BB7" w:rsidRDefault="00687BB7" w:rsidP="00687B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2.遵守宪法和法律、法规；</w:t>
      </w:r>
    </w:p>
    <w:p w:rsidR="00687BB7" w:rsidRDefault="00687BB7" w:rsidP="00687B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3.爱岗敬业，具有良好的品德；</w:t>
      </w:r>
    </w:p>
    <w:p w:rsidR="00687BB7" w:rsidRDefault="00687BB7" w:rsidP="00687B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4.具有适应岗位要求的身体条件。</w:t>
      </w:r>
    </w:p>
    <w:p w:rsidR="00687BB7" w:rsidRDefault="009049F2" w:rsidP="00687BB7">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(二)岗位条件</w:t>
      </w:r>
    </w:p>
    <w:p w:rsidR="00687BB7" w:rsidRDefault="00687BB7" w:rsidP="00687B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1.普通全日制本科及以上</w:t>
      </w:r>
      <w:r w:rsidR="00661A0B">
        <w:rPr>
          <w:rFonts w:ascii="仿宋_GB2312" w:eastAsia="仿宋_GB2312" w:hAnsi="仿宋_GB2312" w:cs="仿宋_GB2312" w:hint="eastAsia"/>
          <w:sz w:val="32"/>
          <w:szCs w:val="32"/>
        </w:rPr>
        <w:t>学历；</w:t>
      </w:r>
    </w:p>
    <w:p w:rsidR="00687BB7" w:rsidRDefault="00687BB7" w:rsidP="00687B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2.本科年龄30周岁及以下（</w:t>
      </w:r>
      <w:r>
        <w:rPr>
          <w:rFonts w:ascii="仿宋_GB2312" w:eastAsia="仿宋_GB2312" w:hAnsi="仿宋_GB2312" w:cs="仿宋_GB2312" w:hint="eastAsia"/>
          <w:kern w:val="0"/>
          <w:sz w:val="32"/>
          <w:szCs w:val="32"/>
        </w:rPr>
        <w:t>1992年7月1日后出生</w:t>
      </w:r>
      <w:r>
        <w:rPr>
          <w:rFonts w:ascii="仿宋_GB2312" w:eastAsia="仿宋_GB2312" w:hAnsi="仿宋_GB2312" w:cs="仿宋_GB2312" w:hint="eastAsia"/>
          <w:sz w:val="32"/>
          <w:szCs w:val="32"/>
        </w:rPr>
        <w:t>）；硕士研究生及以上学历的，年龄可放宽到35周岁（1987年7月1日后出生）；报考医学检验技术岗位（岗位代码：2202）并</w:t>
      </w:r>
      <w:r w:rsidR="00DC0325">
        <w:rPr>
          <w:rFonts w:ascii="仿宋_GB2312" w:eastAsia="仿宋_GB2312" w:hAnsi="仿宋_GB2312" w:cs="仿宋_GB2312" w:hint="eastAsia"/>
          <w:sz w:val="32"/>
          <w:szCs w:val="32"/>
        </w:rPr>
        <w:t>持</w:t>
      </w:r>
      <w:r>
        <w:rPr>
          <w:rFonts w:ascii="仿宋_GB2312" w:eastAsia="仿宋_GB2312" w:hAnsi="仿宋_GB2312" w:cs="仿宋_GB2312" w:hint="eastAsia"/>
          <w:sz w:val="32"/>
          <w:szCs w:val="32"/>
        </w:rPr>
        <w:t>有</w:t>
      </w:r>
      <w:r w:rsidR="00DC0325">
        <w:rPr>
          <w:rFonts w:ascii="仿宋_GB2312" w:eastAsia="仿宋_GB2312" w:hAnsi="仿宋_GB2312" w:cs="仿宋_GB2312" w:hint="eastAsia"/>
          <w:sz w:val="32"/>
          <w:szCs w:val="32"/>
        </w:rPr>
        <w:t>本专业</w:t>
      </w:r>
      <w:r>
        <w:rPr>
          <w:rFonts w:ascii="仿宋_GB2312" w:eastAsia="仿宋_GB2312" w:hAnsi="仿宋_GB2312" w:cs="仿宋_GB2312" w:hint="eastAsia"/>
          <w:sz w:val="32"/>
          <w:szCs w:val="32"/>
        </w:rPr>
        <w:t>中级专业技术职务任职资格证</w:t>
      </w:r>
      <w:r w:rsidR="00DC0325">
        <w:rPr>
          <w:rFonts w:ascii="仿宋_GB2312" w:eastAsia="仿宋_GB2312" w:hAnsi="仿宋_GB2312" w:cs="仿宋_GB2312" w:hint="eastAsia"/>
          <w:sz w:val="32"/>
          <w:szCs w:val="32"/>
        </w:rPr>
        <w:t>者，年龄</w:t>
      </w:r>
      <w:r>
        <w:rPr>
          <w:rFonts w:ascii="仿宋_GB2312" w:eastAsia="仿宋_GB2312" w:hAnsi="仿宋_GB2312" w:cs="仿宋_GB2312" w:hint="eastAsia"/>
          <w:sz w:val="32"/>
          <w:szCs w:val="32"/>
        </w:rPr>
        <w:t>放宽到35周岁（1987年7月1日后出生）</w:t>
      </w:r>
      <w:r w:rsidR="00661A0B">
        <w:rPr>
          <w:rFonts w:ascii="仿宋_GB2312" w:eastAsia="仿宋_GB2312" w:hAnsi="仿宋_GB2312" w:cs="仿宋_GB2312" w:hint="eastAsia"/>
          <w:sz w:val="32"/>
          <w:szCs w:val="32"/>
        </w:rPr>
        <w:t>；</w:t>
      </w:r>
    </w:p>
    <w:p w:rsidR="00F81694" w:rsidRDefault="00687BB7" w:rsidP="00F8169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3.其它条件详见附件1</w:t>
      </w:r>
      <w:r>
        <w:rPr>
          <w:rFonts w:ascii="仿宋_GB2312" w:eastAsia="仿宋_GB2312" w:hAnsi="仿宋_GB2312" w:cs="仿宋_GB2312" w:hint="eastAsia"/>
          <w:bCs/>
          <w:kern w:val="0"/>
          <w:sz w:val="32"/>
          <w:szCs w:val="32"/>
        </w:rPr>
        <w:t>《</w:t>
      </w:r>
      <w:r w:rsidR="00661A0B">
        <w:rPr>
          <w:rFonts w:ascii="仿宋_GB2312" w:eastAsia="仿宋_GB2312" w:hAnsi="仿宋_GB2312" w:cs="仿宋_GB2312" w:hint="eastAsia"/>
          <w:bCs/>
          <w:kern w:val="0"/>
          <w:sz w:val="32"/>
          <w:szCs w:val="32"/>
        </w:rPr>
        <w:t>2022年</w:t>
      </w:r>
      <w:r>
        <w:rPr>
          <w:rFonts w:ascii="仿宋_GB2312" w:eastAsia="仿宋_GB2312" w:hAnsi="仿宋_GB2312" w:cs="仿宋_GB2312" w:hint="eastAsia"/>
          <w:sz w:val="32"/>
          <w:szCs w:val="32"/>
        </w:rPr>
        <w:t>周口市人民医院公开招聘专业技术人员岗位计划表</w:t>
      </w:r>
      <w:r>
        <w:rPr>
          <w:rFonts w:ascii="仿宋_GB2312" w:eastAsia="仿宋_GB2312" w:hAnsi="仿宋_GB2312" w:cs="仿宋_GB2312" w:hint="eastAsia"/>
          <w:bCs/>
          <w:kern w:val="0"/>
          <w:sz w:val="32"/>
          <w:szCs w:val="32"/>
        </w:rPr>
        <w:t>》。</w:t>
      </w:r>
    </w:p>
    <w:p w:rsidR="00F81694" w:rsidRPr="00F81694" w:rsidRDefault="00F81694" w:rsidP="00F81694">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(三)有下列情形之一者不得报名</w:t>
      </w:r>
    </w:p>
    <w:p w:rsidR="00687BB7" w:rsidRDefault="00687BB7" w:rsidP="00687B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1.正在接受司法机关、纪检监察机关立案侦查审查的;</w:t>
      </w:r>
    </w:p>
    <w:p w:rsidR="00687BB7" w:rsidRDefault="00687BB7" w:rsidP="00687B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2.受党政纪处分期间的;</w:t>
      </w:r>
    </w:p>
    <w:p w:rsidR="00687BB7" w:rsidRDefault="00687BB7" w:rsidP="00687B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3.受过刑事处罚的;</w:t>
      </w:r>
    </w:p>
    <w:p w:rsidR="00687BB7" w:rsidRDefault="00687BB7" w:rsidP="00687B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4.在各级机关和事业单位招考中被认定有舞弊等严重违反纪律行为的;</w:t>
      </w:r>
    </w:p>
    <w:p w:rsidR="00687BB7" w:rsidRDefault="00687BB7" w:rsidP="00687B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5.有法律规定不得录取聘用的其他情形的。</w:t>
      </w:r>
    </w:p>
    <w:p w:rsidR="00F81694" w:rsidRDefault="00687BB7" w:rsidP="00F8169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五、招聘程序与办法</w:t>
      </w:r>
    </w:p>
    <w:p w:rsidR="00F81694" w:rsidRPr="00F81694" w:rsidRDefault="009049F2" w:rsidP="00F81694">
      <w:pPr>
        <w:spacing w:line="600" w:lineRule="exact"/>
        <w:ind w:firstLineChars="200" w:firstLine="640"/>
        <w:rPr>
          <w:rFonts w:ascii="黑体" w:eastAsia="黑体" w:hAnsi="黑体" w:cs="黑体"/>
          <w:sz w:val="32"/>
          <w:szCs w:val="32"/>
        </w:rPr>
      </w:pPr>
      <w:r>
        <w:rPr>
          <w:rFonts w:ascii="楷体" w:eastAsia="楷体" w:hAnsi="楷体" w:cs="楷体" w:hint="eastAsia"/>
          <w:sz w:val="32"/>
          <w:szCs w:val="32"/>
        </w:rPr>
        <w:t>(</w:t>
      </w:r>
      <w:proofErr w:type="gramStart"/>
      <w:r>
        <w:rPr>
          <w:rFonts w:ascii="楷体" w:eastAsia="楷体" w:hAnsi="楷体" w:cs="楷体" w:hint="eastAsia"/>
          <w:sz w:val="32"/>
          <w:szCs w:val="32"/>
        </w:rPr>
        <w:t>一</w:t>
      </w:r>
      <w:proofErr w:type="gramEnd"/>
      <w:r>
        <w:rPr>
          <w:rFonts w:ascii="楷体" w:eastAsia="楷体" w:hAnsi="楷体" w:cs="楷体" w:hint="eastAsia"/>
          <w:sz w:val="32"/>
          <w:szCs w:val="32"/>
        </w:rPr>
        <w:t>)发布信息</w:t>
      </w:r>
    </w:p>
    <w:p w:rsidR="00687BB7" w:rsidRPr="00F81694" w:rsidRDefault="00687BB7" w:rsidP="00F81694">
      <w:pPr>
        <w:spacing w:line="600" w:lineRule="exact"/>
        <w:ind w:firstLineChars="200" w:firstLine="640"/>
        <w:rPr>
          <w:rFonts w:ascii="楷体" w:eastAsia="楷体" w:hAnsi="楷体" w:cs="楷体"/>
          <w:sz w:val="32"/>
          <w:szCs w:val="32"/>
        </w:rPr>
      </w:pPr>
      <w:r w:rsidRPr="00F81694">
        <w:rPr>
          <w:rFonts w:ascii="仿宋_GB2312" w:eastAsia="仿宋_GB2312" w:hAnsi="仿宋_GB2312" w:cs="仿宋_GB2312" w:hint="eastAsia"/>
          <w:color w:val="000000" w:themeColor="text1"/>
          <w:sz w:val="32"/>
          <w:szCs w:val="32"/>
        </w:rPr>
        <w:t>2022年</w:t>
      </w:r>
      <w:r w:rsidR="00F81694" w:rsidRPr="00F81694">
        <w:rPr>
          <w:rFonts w:ascii="仿宋_GB2312" w:eastAsia="仿宋_GB2312" w:hAnsi="仿宋_GB2312" w:cs="仿宋_GB2312" w:hint="eastAsia"/>
          <w:color w:val="000000" w:themeColor="text1"/>
          <w:sz w:val="32"/>
          <w:szCs w:val="32"/>
        </w:rPr>
        <w:t>8</w:t>
      </w:r>
      <w:r w:rsidRPr="00F81694">
        <w:rPr>
          <w:rFonts w:ascii="仿宋_GB2312" w:eastAsia="仿宋_GB2312" w:hAnsi="仿宋_GB2312" w:cs="仿宋_GB2312" w:hint="eastAsia"/>
          <w:color w:val="000000" w:themeColor="text1"/>
          <w:sz w:val="32"/>
          <w:szCs w:val="32"/>
        </w:rPr>
        <w:t>月</w:t>
      </w:r>
      <w:r w:rsidR="00F81694" w:rsidRPr="00F81694">
        <w:rPr>
          <w:rFonts w:ascii="仿宋_GB2312" w:eastAsia="仿宋_GB2312" w:hAnsi="仿宋_GB2312" w:cs="仿宋_GB2312" w:hint="eastAsia"/>
          <w:color w:val="000000" w:themeColor="text1"/>
          <w:sz w:val="32"/>
          <w:szCs w:val="32"/>
        </w:rPr>
        <w:t>1</w:t>
      </w:r>
      <w:r w:rsidR="00F81694">
        <w:rPr>
          <w:rFonts w:ascii="仿宋_GB2312" w:eastAsia="仿宋_GB2312" w:hAnsi="仿宋_GB2312" w:cs="仿宋_GB2312" w:hint="eastAsia"/>
          <w:color w:val="000000" w:themeColor="text1"/>
          <w:sz w:val="32"/>
          <w:szCs w:val="32"/>
        </w:rPr>
        <w:t>日</w:t>
      </w:r>
      <w:r w:rsidR="003D4E35">
        <w:rPr>
          <w:rFonts w:ascii="仿宋_GB2312" w:eastAsia="仿宋_GB2312" w:hAnsi="仿宋_GB2312" w:cs="仿宋_GB2312" w:hint="eastAsia"/>
          <w:color w:val="000000" w:themeColor="text1"/>
          <w:sz w:val="32"/>
          <w:szCs w:val="32"/>
        </w:rPr>
        <w:t>--</w:t>
      </w:r>
      <w:r w:rsidR="00F81694" w:rsidRPr="00F81694">
        <w:rPr>
          <w:rFonts w:ascii="仿宋_GB2312" w:eastAsia="仿宋_GB2312" w:hAnsi="仿宋_GB2312" w:cs="仿宋_GB2312" w:hint="eastAsia"/>
          <w:color w:val="000000" w:themeColor="text1"/>
          <w:sz w:val="32"/>
          <w:szCs w:val="32"/>
        </w:rPr>
        <w:t>12</w:t>
      </w:r>
      <w:r w:rsidRPr="00F81694">
        <w:rPr>
          <w:rFonts w:ascii="仿宋_GB2312" w:eastAsia="仿宋_GB2312" w:hAnsi="仿宋_GB2312" w:cs="仿宋_GB2312" w:hint="eastAsia"/>
          <w:color w:val="000000" w:themeColor="text1"/>
          <w:sz w:val="32"/>
          <w:szCs w:val="32"/>
        </w:rPr>
        <w:t>日</w:t>
      </w:r>
      <w:r w:rsidR="003D4E35">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在川汇区</w:t>
      </w:r>
      <w:proofErr w:type="gramStart"/>
      <w:r>
        <w:rPr>
          <w:rFonts w:ascii="仿宋_GB2312" w:eastAsia="仿宋_GB2312" w:hAnsi="仿宋_GB2312" w:cs="仿宋_GB2312" w:hint="eastAsia"/>
          <w:sz w:val="32"/>
          <w:szCs w:val="32"/>
        </w:rPr>
        <w:t>政务网</w:t>
      </w:r>
      <w:proofErr w:type="gramEnd"/>
      <w:r>
        <w:rPr>
          <w:rFonts w:ascii="仿宋_GB2312" w:eastAsia="仿宋_GB2312" w:hAnsi="仿宋_GB2312" w:cs="仿宋_GB2312" w:hint="eastAsia"/>
          <w:sz w:val="32"/>
          <w:szCs w:val="32"/>
        </w:rPr>
        <w:t>发布招聘公告。川汇区</w:t>
      </w:r>
      <w:proofErr w:type="gramStart"/>
      <w:r>
        <w:rPr>
          <w:rFonts w:ascii="仿宋_GB2312" w:eastAsia="仿宋_GB2312" w:hAnsi="仿宋_GB2312" w:cs="仿宋_GB2312" w:hint="eastAsia"/>
          <w:sz w:val="32"/>
          <w:szCs w:val="32"/>
        </w:rPr>
        <w:t>政务网</w:t>
      </w:r>
      <w:proofErr w:type="gramEnd"/>
      <w:r w:rsidR="00F81694">
        <w:rPr>
          <w:rFonts w:ascii="仿宋_GB2312" w:eastAsia="仿宋_GB2312" w:hAnsi="仿宋_GB2312" w:cs="仿宋_GB2312" w:hint="eastAsia"/>
          <w:sz w:val="32"/>
          <w:szCs w:val="32"/>
        </w:rPr>
        <w:t>(</w:t>
      </w:r>
      <w:hyperlink r:id="rId6" w:history="1">
        <w:r w:rsidR="00F81694">
          <w:rPr>
            <w:rStyle w:val="a3"/>
            <w:rFonts w:ascii="仿宋_GB2312" w:eastAsia="仿宋_GB2312" w:hAnsi="仿宋_GB2312" w:cs="仿宋_GB2312" w:hint="eastAsia"/>
            <w:sz w:val="32"/>
            <w:szCs w:val="32"/>
          </w:rPr>
          <w:t>http://www.chuanhui.gov.cn/</w:t>
        </w:r>
      </w:hyperlink>
      <w:r w:rsidR="00F81694">
        <w:rPr>
          <w:rFonts w:ascii="仿宋_GB2312" w:eastAsia="仿宋_GB2312" w:hAnsi="仿宋_GB2312" w:cs="仿宋_GB2312" w:hint="eastAsia"/>
          <w:sz w:val="32"/>
          <w:szCs w:val="32"/>
        </w:rPr>
        <w:t>)为本次招聘工作专用网站，考试招聘信息及相关公告等均</w:t>
      </w:r>
      <w:r>
        <w:rPr>
          <w:rFonts w:ascii="仿宋_GB2312" w:eastAsia="仿宋_GB2312" w:hAnsi="仿宋_GB2312" w:cs="仿宋_GB2312" w:hint="eastAsia"/>
          <w:sz w:val="32"/>
          <w:szCs w:val="32"/>
        </w:rPr>
        <w:t xml:space="preserve">通过该网站发布。　 </w:t>
      </w:r>
    </w:p>
    <w:p w:rsidR="00687BB7" w:rsidRDefault="00687BB7" w:rsidP="00687B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本次考试不指定考试用书，不举办、不委托任何机构举办考试辅导培训。</w:t>
      </w:r>
    </w:p>
    <w:p w:rsidR="00687BB7" w:rsidRDefault="009049F2" w:rsidP="00687BB7">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(二)报名与资格审查</w:t>
      </w:r>
    </w:p>
    <w:p w:rsidR="00687BB7" w:rsidRPr="00304C5A" w:rsidRDefault="00687BB7" w:rsidP="00F81694">
      <w:pPr>
        <w:widowControl/>
        <w:shd w:val="clear" w:color="auto" w:fill="FFFFFF"/>
        <w:spacing w:line="560" w:lineRule="atLeast"/>
        <w:ind w:firstLineChars="200" w:firstLine="640"/>
        <w:rPr>
          <w:rFonts w:ascii="微软雅黑" w:eastAsia="微软雅黑" w:hAnsi="微软雅黑" w:cs="宋体"/>
          <w:b/>
          <w:color w:val="000000"/>
          <w:kern w:val="0"/>
          <w:szCs w:val="21"/>
        </w:rPr>
      </w:pPr>
      <w:r>
        <w:rPr>
          <w:rFonts w:ascii="仿宋_GB2312" w:eastAsia="仿宋_GB2312" w:hAnsi="仿宋_GB2312" w:cs="仿宋_GB2312" w:hint="eastAsia"/>
          <w:sz w:val="32"/>
          <w:szCs w:val="32"/>
        </w:rPr>
        <w:t>1.采取网上报名方式。</w:t>
      </w:r>
      <w:r w:rsidR="00AB7C6B" w:rsidRPr="00BB0E07">
        <w:rPr>
          <w:rFonts w:ascii="仿宋" w:eastAsia="仿宋" w:hAnsi="仿宋" w:cs="宋体" w:hint="eastAsia"/>
          <w:color w:val="000000"/>
          <w:kern w:val="0"/>
          <w:sz w:val="32"/>
          <w:szCs w:val="32"/>
        </w:rPr>
        <w:t>报名邮箱：</w:t>
      </w:r>
      <w:proofErr w:type="spellStart"/>
      <w:r w:rsidR="00AB7C6B">
        <w:rPr>
          <w:rFonts w:ascii="仿宋" w:eastAsia="仿宋" w:hAnsi="仿宋" w:cs="宋体" w:hint="eastAsia"/>
          <w:color w:val="000000"/>
          <w:kern w:val="0"/>
          <w:sz w:val="32"/>
          <w:szCs w:val="32"/>
        </w:rPr>
        <w:t>chqgkks</w:t>
      </w:r>
      <w:proofErr w:type="spellEnd"/>
      <w:r w:rsidR="00AB7C6B" w:rsidRPr="00BB0E07">
        <w:rPr>
          <w:rFonts w:ascii="仿宋" w:eastAsia="仿宋" w:hAnsi="仿宋" w:cs="宋体" w:hint="eastAsia"/>
          <w:color w:val="000000"/>
          <w:kern w:val="0"/>
          <w:sz w:val="32"/>
          <w:szCs w:val="32"/>
        </w:rPr>
        <w:t xml:space="preserve"> @163.com。</w:t>
      </w:r>
      <w:r w:rsidR="00304C5A">
        <w:rPr>
          <w:rFonts w:ascii="仿宋_GB2312" w:eastAsia="仿宋_GB2312" w:hAnsi="仿宋_GB2312" w:cs="仿宋_GB2312" w:hint="eastAsia"/>
          <w:sz w:val="32"/>
          <w:szCs w:val="32"/>
        </w:rPr>
        <w:t>报名时间：2022年</w:t>
      </w:r>
      <w:r w:rsidR="00F81694">
        <w:rPr>
          <w:rFonts w:ascii="仿宋_GB2312" w:eastAsia="仿宋_GB2312" w:hAnsi="仿宋_GB2312" w:cs="仿宋_GB2312" w:hint="eastAsia"/>
          <w:sz w:val="32"/>
          <w:szCs w:val="32"/>
        </w:rPr>
        <w:t>8</w:t>
      </w:r>
      <w:r w:rsidR="00304C5A">
        <w:rPr>
          <w:rFonts w:ascii="仿宋_GB2312" w:eastAsia="仿宋_GB2312" w:hAnsi="仿宋_GB2312" w:cs="仿宋_GB2312" w:hint="eastAsia"/>
          <w:sz w:val="32"/>
          <w:szCs w:val="32"/>
        </w:rPr>
        <w:t>月</w:t>
      </w:r>
      <w:r w:rsidR="00F81694">
        <w:rPr>
          <w:rFonts w:ascii="仿宋_GB2312" w:eastAsia="仿宋_GB2312" w:hAnsi="仿宋_GB2312" w:cs="仿宋_GB2312" w:hint="eastAsia"/>
          <w:sz w:val="32"/>
          <w:szCs w:val="32"/>
        </w:rPr>
        <w:t>10</w:t>
      </w:r>
      <w:r w:rsidR="00304C5A">
        <w:rPr>
          <w:rFonts w:ascii="仿宋_GB2312" w:eastAsia="仿宋_GB2312" w:hAnsi="仿宋_GB2312" w:cs="仿宋_GB2312" w:hint="eastAsia"/>
          <w:sz w:val="32"/>
          <w:szCs w:val="32"/>
        </w:rPr>
        <w:t>日</w:t>
      </w:r>
      <w:r w:rsidR="003D4E35">
        <w:rPr>
          <w:rFonts w:ascii="仿宋_GB2312" w:eastAsia="仿宋_GB2312" w:hAnsi="仿宋_GB2312" w:cs="仿宋_GB2312" w:hint="eastAsia"/>
          <w:sz w:val="32"/>
          <w:szCs w:val="32"/>
        </w:rPr>
        <w:t>--</w:t>
      </w:r>
      <w:r w:rsidR="00F81694">
        <w:rPr>
          <w:rFonts w:ascii="仿宋_GB2312" w:eastAsia="仿宋_GB2312" w:hAnsi="仿宋_GB2312" w:cs="仿宋_GB2312" w:hint="eastAsia"/>
          <w:sz w:val="32"/>
          <w:szCs w:val="32"/>
        </w:rPr>
        <w:t>12日上</w:t>
      </w:r>
      <w:r w:rsidR="00304C5A">
        <w:rPr>
          <w:rFonts w:ascii="仿宋_GB2312" w:eastAsia="仿宋_GB2312" w:hAnsi="仿宋_GB2312" w:cs="仿宋_GB2312" w:hint="eastAsia"/>
          <w:sz w:val="32"/>
          <w:szCs w:val="32"/>
        </w:rPr>
        <w:t>午9：00</w:t>
      </w:r>
      <w:r w:rsidR="003D4E35">
        <w:rPr>
          <w:rFonts w:ascii="仿宋_GB2312" w:eastAsia="仿宋_GB2312" w:hAnsi="仿宋_GB2312" w:cs="仿宋_GB2312" w:hint="eastAsia"/>
          <w:sz w:val="32"/>
          <w:szCs w:val="32"/>
        </w:rPr>
        <w:t>--</w:t>
      </w:r>
      <w:r w:rsidR="00304C5A">
        <w:rPr>
          <w:rFonts w:ascii="仿宋_GB2312" w:eastAsia="仿宋_GB2312" w:hAnsi="仿宋_GB2312" w:cs="仿宋_GB2312" w:hint="eastAsia"/>
          <w:sz w:val="32"/>
          <w:szCs w:val="32"/>
        </w:rPr>
        <w:t>下午18：00。</w:t>
      </w:r>
      <w:r w:rsidR="00AB7C6B" w:rsidRPr="00BB0E07">
        <w:rPr>
          <w:rFonts w:ascii="仿宋" w:eastAsia="仿宋" w:hAnsi="仿宋" w:cs="宋体" w:hint="eastAsia"/>
          <w:color w:val="000000"/>
          <w:kern w:val="0"/>
          <w:sz w:val="32"/>
          <w:szCs w:val="32"/>
        </w:rPr>
        <w:t>报名</w:t>
      </w:r>
      <w:r>
        <w:rPr>
          <w:rFonts w:ascii="仿宋_GB2312" w:eastAsia="仿宋_GB2312" w:hAnsi="仿宋_GB2312" w:cs="仿宋_GB2312" w:hint="eastAsia"/>
          <w:sz w:val="32"/>
          <w:szCs w:val="32"/>
        </w:rPr>
        <w:t>考生</w:t>
      </w:r>
      <w:r w:rsidRPr="00761661">
        <w:rPr>
          <w:rFonts w:ascii="仿宋_GB2312" w:eastAsia="仿宋_GB2312" w:hAnsi="微软雅黑" w:cs="宋体" w:hint="eastAsia"/>
          <w:color w:val="000000"/>
          <w:kern w:val="0"/>
          <w:sz w:val="32"/>
          <w:szCs w:val="32"/>
        </w:rPr>
        <w:t>登录</w:t>
      </w:r>
      <w:r w:rsidRPr="00761661">
        <w:rPr>
          <w:rFonts w:ascii="仿宋" w:eastAsia="仿宋" w:hAnsi="仿宋" w:cs="宋体" w:hint="eastAsia"/>
          <w:color w:val="000000"/>
          <w:kern w:val="0"/>
          <w:sz w:val="32"/>
          <w:szCs w:val="32"/>
        </w:rPr>
        <w:t>川汇区政务</w:t>
      </w:r>
      <w:r>
        <w:rPr>
          <w:rFonts w:ascii="仿宋" w:eastAsia="仿宋" w:hAnsi="仿宋" w:cs="宋体" w:hint="eastAsia"/>
          <w:color w:val="000000"/>
          <w:kern w:val="0"/>
          <w:sz w:val="32"/>
          <w:szCs w:val="32"/>
        </w:rPr>
        <w:t>网，向</w:t>
      </w:r>
      <w:r w:rsidR="00AB7C6B">
        <w:rPr>
          <w:rFonts w:ascii="仿宋" w:eastAsia="仿宋" w:hAnsi="仿宋" w:cs="宋体" w:hint="eastAsia"/>
          <w:color w:val="000000"/>
          <w:kern w:val="0"/>
          <w:sz w:val="32"/>
          <w:szCs w:val="32"/>
        </w:rPr>
        <w:t>报名</w:t>
      </w:r>
      <w:r w:rsidRPr="00BB0E07">
        <w:rPr>
          <w:rFonts w:ascii="仿宋" w:eastAsia="仿宋" w:hAnsi="仿宋" w:cs="宋体" w:hint="eastAsia"/>
          <w:color w:val="000000"/>
          <w:kern w:val="0"/>
          <w:sz w:val="32"/>
          <w:szCs w:val="32"/>
        </w:rPr>
        <w:t>邮箱发送本人二代有效身份证、学历</w:t>
      </w:r>
      <w:r>
        <w:rPr>
          <w:rFonts w:ascii="仿宋" w:eastAsia="仿宋" w:hAnsi="仿宋" w:cs="宋体" w:hint="eastAsia"/>
          <w:color w:val="000000"/>
          <w:kern w:val="0"/>
          <w:sz w:val="32"/>
          <w:szCs w:val="32"/>
        </w:rPr>
        <w:t>证书</w:t>
      </w:r>
      <w:r w:rsidRPr="00BB0E07">
        <w:rPr>
          <w:rFonts w:ascii="仿宋" w:eastAsia="仿宋" w:hAnsi="仿宋" w:cs="宋体" w:hint="eastAsia"/>
          <w:color w:val="000000"/>
          <w:kern w:val="0"/>
          <w:sz w:val="32"/>
          <w:szCs w:val="32"/>
        </w:rPr>
        <w:t>及学历学位认证报告</w:t>
      </w:r>
      <w:r>
        <w:rPr>
          <w:rFonts w:ascii="仿宋" w:eastAsia="仿宋" w:hAnsi="仿宋" w:cs="宋体" w:hint="eastAsia"/>
          <w:color w:val="000000"/>
          <w:kern w:val="0"/>
          <w:sz w:val="32"/>
          <w:szCs w:val="32"/>
        </w:rPr>
        <w:t>、职称证书、</w:t>
      </w:r>
      <w:r>
        <w:rPr>
          <w:rFonts w:ascii="仿宋_GB2312" w:eastAsia="仿宋_GB2312" w:hAnsi="仿宋_GB2312" w:cs="仿宋_GB2312" w:hint="eastAsia"/>
          <w:bCs/>
          <w:sz w:val="32"/>
          <w:szCs w:val="32"/>
        </w:rPr>
        <w:t>《</w:t>
      </w:r>
      <w:r>
        <w:rPr>
          <w:rFonts w:ascii="仿宋" w:eastAsia="仿宋" w:hAnsi="仿宋" w:cs="仿宋" w:hint="eastAsia"/>
          <w:bCs/>
          <w:sz w:val="32"/>
          <w:szCs w:val="32"/>
        </w:rPr>
        <w:t>2022年</w:t>
      </w:r>
      <w:r>
        <w:rPr>
          <w:rFonts w:ascii="仿宋_GB2312" w:eastAsia="仿宋_GB2312" w:hAnsi="仿宋_GB2312" w:cs="仿宋_GB2312" w:hint="eastAsia"/>
          <w:bCs/>
          <w:sz w:val="32"/>
          <w:szCs w:val="32"/>
        </w:rPr>
        <w:t>周口市人民医院公开招聘专业技术人员岗位报名登</w:t>
      </w:r>
      <w:r>
        <w:rPr>
          <w:rFonts w:ascii="仿宋_GB2312" w:eastAsia="仿宋_GB2312" w:hAnsi="仿宋_GB2312" w:cs="仿宋_GB2312" w:hint="eastAsia"/>
          <w:sz w:val="32"/>
          <w:szCs w:val="32"/>
        </w:rPr>
        <w:t>记表》</w:t>
      </w:r>
      <w:r w:rsidR="00AB7C6B">
        <w:rPr>
          <w:rFonts w:ascii="仿宋" w:eastAsia="仿宋" w:hAnsi="仿宋" w:cs="宋体" w:hint="eastAsia"/>
          <w:color w:val="000000"/>
          <w:kern w:val="0"/>
          <w:sz w:val="32"/>
          <w:szCs w:val="32"/>
        </w:rPr>
        <w:t>、本人</w:t>
      </w:r>
      <w:r w:rsidR="002C68A1" w:rsidRPr="00BB0E07">
        <w:rPr>
          <w:rFonts w:ascii="仿宋" w:eastAsia="仿宋" w:hAnsi="仿宋" w:cs="宋体" w:hint="eastAsia"/>
          <w:color w:val="000000"/>
          <w:kern w:val="0"/>
          <w:sz w:val="32"/>
          <w:szCs w:val="32"/>
        </w:rPr>
        <w:t>签名</w:t>
      </w:r>
      <w:r w:rsidR="00AB7C6B">
        <w:rPr>
          <w:rFonts w:ascii="仿宋" w:eastAsia="仿宋" w:hAnsi="仿宋" w:cs="宋体" w:hint="eastAsia"/>
          <w:color w:val="000000"/>
          <w:kern w:val="0"/>
          <w:sz w:val="32"/>
          <w:szCs w:val="32"/>
        </w:rPr>
        <w:t>的</w:t>
      </w:r>
      <w:r w:rsidRPr="00BB0E07">
        <w:rPr>
          <w:rFonts w:ascii="仿宋" w:eastAsia="仿宋" w:hAnsi="仿宋" w:cs="宋体" w:hint="eastAsia"/>
          <w:color w:val="000000"/>
          <w:kern w:val="0"/>
          <w:sz w:val="32"/>
          <w:szCs w:val="32"/>
        </w:rPr>
        <w:t>《</w:t>
      </w:r>
      <w:r w:rsidR="00881D0E">
        <w:rPr>
          <w:rFonts w:ascii="仿宋" w:eastAsia="仿宋" w:hAnsi="仿宋" w:cs="宋体" w:hint="eastAsia"/>
          <w:color w:val="000000"/>
          <w:kern w:val="0"/>
          <w:sz w:val="32"/>
          <w:szCs w:val="32"/>
        </w:rPr>
        <w:t>考生健康管理信息</w:t>
      </w:r>
      <w:r w:rsidRPr="00BB0E07">
        <w:rPr>
          <w:rFonts w:ascii="仿宋" w:eastAsia="仿宋" w:hAnsi="仿宋" w:cs="宋体" w:hint="eastAsia"/>
          <w:color w:val="000000"/>
          <w:kern w:val="0"/>
          <w:sz w:val="32"/>
          <w:szCs w:val="32"/>
        </w:rPr>
        <w:t>承诺书</w:t>
      </w:r>
      <w:r w:rsidR="00661A0B" w:rsidRPr="00BB0E07">
        <w:rPr>
          <w:rFonts w:ascii="仿宋" w:eastAsia="仿宋" w:hAnsi="仿宋" w:cs="宋体" w:hint="eastAsia"/>
          <w:color w:val="000000"/>
          <w:kern w:val="0"/>
          <w:sz w:val="32"/>
          <w:szCs w:val="32"/>
        </w:rPr>
        <w:t>》</w:t>
      </w:r>
      <w:r w:rsidRPr="00BB0E07">
        <w:rPr>
          <w:rFonts w:ascii="仿宋" w:eastAsia="仿宋" w:hAnsi="仿宋" w:cs="宋体" w:hint="eastAsia"/>
          <w:color w:val="000000"/>
          <w:kern w:val="0"/>
          <w:sz w:val="32"/>
          <w:szCs w:val="32"/>
        </w:rPr>
        <w:t>扫描件</w:t>
      </w:r>
      <w:r w:rsidR="00AB7C6B">
        <w:rPr>
          <w:rFonts w:ascii="仿宋" w:eastAsia="仿宋" w:hAnsi="仿宋" w:cs="宋体" w:hint="eastAsia"/>
          <w:color w:val="000000"/>
          <w:kern w:val="0"/>
          <w:sz w:val="32"/>
          <w:szCs w:val="32"/>
        </w:rPr>
        <w:t>和个</w:t>
      </w:r>
      <w:r w:rsidRPr="00BB0E07">
        <w:rPr>
          <w:rFonts w:ascii="仿宋" w:eastAsia="仿宋" w:hAnsi="仿宋" w:cs="宋体" w:hint="eastAsia"/>
          <w:color w:val="000000"/>
          <w:kern w:val="0"/>
          <w:sz w:val="32"/>
          <w:szCs w:val="32"/>
        </w:rPr>
        <w:t>人近期一寸正面免冠彩色照片。</w:t>
      </w:r>
    </w:p>
    <w:p w:rsidR="00687BB7" w:rsidRDefault="00687BB7"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2.资格审查。川汇区事业单位公开招聘工作领导组抽调专业人员组成资格审查小组，对</w:t>
      </w:r>
      <w:r w:rsidR="00661A0B">
        <w:rPr>
          <w:rFonts w:ascii="仿宋_GB2312" w:eastAsia="仿宋_GB2312" w:hAnsi="仿宋_GB2312" w:cs="仿宋_GB2312" w:hint="eastAsia"/>
          <w:sz w:val="32"/>
          <w:szCs w:val="32"/>
        </w:rPr>
        <w:t>网上</w:t>
      </w:r>
      <w:r>
        <w:rPr>
          <w:rFonts w:ascii="仿宋_GB2312" w:eastAsia="仿宋_GB2312" w:hAnsi="仿宋_GB2312" w:cs="仿宋_GB2312" w:hint="eastAsia"/>
          <w:sz w:val="32"/>
          <w:szCs w:val="32"/>
        </w:rPr>
        <w:t>报名</w:t>
      </w:r>
      <w:r w:rsidR="00C50FC6">
        <w:rPr>
          <w:rFonts w:ascii="仿宋_GB2312" w:eastAsia="仿宋_GB2312" w:hAnsi="仿宋_GB2312" w:cs="仿宋_GB2312" w:hint="eastAsia"/>
          <w:sz w:val="32"/>
          <w:szCs w:val="32"/>
        </w:rPr>
        <w:t>考生</w:t>
      </w:r>
      <w:r w:rsidR="00661A0B">
        <w:rPr>
          <w:rFonts w:ascii="仿宋_GB2312" w:eastAsia="仿宋_GB2312" w:hAnsi="仿宋_GB2312" w:cs="仿宋_GB2312" w:hint="eastAsia"/>
          <w:sz w:val="32"/>
          <w:szCs w:val="32"/>
        </w:rPr>
        <w:t>发送的相</w:t>
      </w:r>
      <w:r>
        <w:rPr>
          <w:rFonts w:ascii="仿宋_GB2312" w:eastAsia="仿宋_GB2312" w:hAnsi="仿宋_GB2312" w:cs="仿宋_GB2312" w:hint="eastAsia"/>
          <w:sz w:val="32"/>
          <w:szCs w:val="32"/>
        </w:rPr>
        <w:t>关证</w:t>
      </w:r>
      <w:r w:rsidR="00661A0B">
        <w:rPr>
          <w:rFonts w:ascii="仿宋_GB2312" w:eastAsia="仿宋_GB2312" w:hAnsi="仿宋_GB2312" w:cs="仿宋_GB2312" w:hint="eastAsia"/>
          <w:sz w:val="32"/>
          <w:szCs w:val="32"/>
        </w:rPr>
        <w:t>照资料</w:t>
      </w:r>
      <w:r>
        <w:rPr>
          <w:rFonts w:ascii="仿宋_GB2312" w:eastAsia="仿宋_GB2312" w:hAnsi="仿宋_GB2312" w:cs="仿宋_GB2312" w:hint="eastAsia"/>
          <w:sz w:val="32"/>
          <w:szCs w:val="32"/>
        </w:rPr>
        <w:t>进行</w:t>
      </w:r>
      <w:r w:rsidR="00661A0B">
        <w:rPr>
          <w:rFonts w:ascii="仿宋_GB2312" w:eastAsia="仿宋_GB2312" w:hAnsi="仿宋_GB2312" w:cs="仿宋_GB2312" w:hint="eastAsia"/>
          <w:sz w:val="32"/>
          <w:szCs w:val="32"/>
        </w:rPr>
        <w:t>初步</w:t>
      </w:r>
      <w:r>
        <w:rPr>
          <w:rFonts w:ascii="仿宋_GB2312" w:eastAsia="仿宋_GB2312" w:hAnsi="仿宋_GB2312" w:cs="仿宋_GB2312" w:hint="eastAsia"/>
          <w:sz w:val="32"/>
          <w:szCs w:val="32"/>
        </w:rPr>
        <w:t>审查，不符合职位要求</w:t>
      </w:r>
      <w:r w:rsidR="002C68A1">
        <w:rPr>
          <w:rFonts w:ascii="仿宋_GB2312" w:eastAsia="仿宋_GB2312" w:hAnsi="仿宋_GB2312" w:cs="仿宋_GB2312" w:hint="eastAsia"/>
          <w:sz w:val="32"/>
          <w:szCs w:val="32"/>
        </w:rPr>
        <w:t>取消报名</w:t>
      </w:r>
      <w:r w:rsidR="003C4382">
        <w:rPr>
          <w:rFonts w:ascii="仿宋_GB2312" w:eastAsia="仿宋_GB2312" w:hAnsi="仿宋_GB2312" w:cs="仿宋_GB2312" w:hint="eastAsia"/>
          <w:sz w:val="32"/>
          <w:szCs w:val="32"/>
        </w:rPr>
        <w:t>资格</w:t>
      </w:r>
      <w:r>
        <w:rPr>
          <w:rFonts w:ascii="仿宋_GB2312" w:eastAsia="仿宋_GB2312" w:hAnsi="仿宋_GB2312" w:cs="仿宋_GB2312" w:hint="eastAsia"/>
          <w:sz w:val="32"/>
          <w:szCs w:val="32"/>
        </w:rPr>
        <w:t>。通过</w:t>
      </w:r>
      <w:r>
        <w:rPr>
          <w:rFonts w:ascii="仿宋_GB2312" w:eastAsia="仿宋_GB2312" w:hAnsi="仿宋_GB2312" w:cs="仿宋_GB2312" w:hint="eastAsia"/>
          <w:sz w:val="32"/>
          <w:szCs w:val="32"/>
        </w:rPr>
        <w:lastRenderedPageBreak/>
        <w:t>资格</w:t>
      </w:r>
      <w:r w:rsidR="00661A0B">
        <w:rPr>
          <w:rFonts w:ascii="仿宋_GB2312" w:eastAsia="仿宋_GB2312" w:hAnsi="仿宋_GB2312" w:cs="仿宋_GB2312" w:hint="eastAsia"/>
          <w:sz w:val="32"/>
          <w:szCs w:val="32"/>
        </w:rPr>
        <w:t>初</w:t>
      </w:r>
      <w:r>
        <w:rPr>
          <w:rFonts w:ascii="仿宋_GB2312" w:eastAsia="仿宋_GB2312" w:hAnsi="仿宋_GB2312" w:cs="仿宋_GB2312" w:hint="eastAsia"/>
          <w:sz w:val="32"/>
          <w:szCs w:val="32"/>
        </w:rPr>
        <w:t>审</w:t>
      </w:r>
      <w:r w:rsidR="00661A0B">
        <w:rPr>
          <w:rFonts w:ascii="仿宋_GB2312" w:eastAsia="仿宋_GB2312" w:hAnsi="仿宋_GB2312" w:cs="仿宋_GB2312" w:hint="eastAsia"/>
          <w:sz w:val="32"/>
          <w:szCs w:val="32"/>
        </w:rPr>
        <w:t>考生名单在川汇区政务网上公告</w:t>
      </w:r>
      <w:r w:rsidR="009049F2">
        <w:rPr>
          <w:rFonts w:ascii="仿宋_GB2312" w:eastAsia="仿宋_GB2312" w:hAnsi="仿宋_GB2312" w:cs="仿宋_GB2312" w:hint="eastAsia"/>
          <w:sz w:val="32"/>
          <w:szCs w:val="32"/>
        </w:rPr>
        <w:t>，</w:t>
      </w:r>
      <w:r w:rsidR="00661A0B">
        <w:rPr>
          <w:rFonts w:ascii="仿宋_GB2312" w:eastAsia="仿宋_GB2312" w:hAnsi="仿宋_GB2312" w:cs="仿宋_GB2312" w:hint="eastAsia"/>
          <w:sz w:val="32"/>
          <w:szCs w:val="32"/>
        </w:rPr>
        <w:t>同步发布现场资格审</w:t>
      </w:r>
      <w:r w:rsidR="009049F2">
        <w:rPr>
          <w:rFonts w:ascii="仿宋_GB2312" w:eastAsia="仿宋_GB2312" w:hAnsi="仿宋_GB2312" w:cs="仿宋_GB2312" w:hint="eastAsia"/>
          <w:sz w:val="32"/>
          <w:szCs w:val="32"/>
        </w:rPr>
        <w:t>查</w:t>
      </w:r>
      <w:r w:rsidR="00661A0B">
        <w:rPr>
          <w:rFonts w:ascii="仿宋_GB2312" w:eastAsia="仿宋_GB2312" w:hAnsi="仿宋_GB2312" w:cs="仿宋_GB2312" w:hint="eastAsia"/>
          <w:sz w:val="32"/>
          <w:szCs w:val="32"/>
        </w:rPr>
        <w:t>通知。通过</w:t>
      </w:r>
      <w:r w:rsidR="00C50FC6">
        <w:rPr>
          <w:rFonts w:ascii="仿宋_GB2312" w:eastAsia="仿宋_GB2312" w:hAnsi="仿宋_GB2312" w:cs="仿宋_GB2312" w:hint="eastAsia"/>
          <w:sz w:val="32"/>
          <w:szCs w:val="32"/>
        </w:rPr>
        <w:t>现场</w:t>
      </w:r>
      <w:r w:rsidR="00661A0B">
        <w:rPr>
          <w:rFonts w:ascii="仿宋_GB2312" w:eastAsia="仿宋_GB2312" w:hAnsi="仿宋_GB2312" w:cs="仿宋_GB2312" w:hint="eastAsia"/>
          <w:sz w:val="32"/>
          <w:szCs w:val="32"/>
        </w:rPr>
        <w:t>资格</w:t>
      </w:r>
      <w:r w:rsidR="00C50FC6">
        <w:rPr>
          <w:rFonts w:ascii="仿宋_GB2312" w:eastAsia="仿宋_GB2312" w:hAnsi="仿宋_GB2312" w:cs="仿宋_GB2312" w:hint="eastAsia"/>
          <w:sz w:val="32"/>
          <w:szCs w:val="32"/>
        </w:rPr>
        <w:t>审查报名考生</w:t>
      </w:r>
      <w:r w:rsidR="00661A0B">
        <w:rPr>
          <w:rFonts w:ascii="仿宋_GB2312" w:eastAsia="仿宋_GB2312" w:hAnsi="仿宋_GB2312" w:cs="仿宋_GB2312" w:hint="eastAsia"/>
          <w:sz w:val="32"/>
          <w:szCs w:val="32"/>
        </w:rPr>
        <w:t>缴纳笔试考</w:t>
      </w:r>
      <w:proofErr w:type="gramStart"/>
      <w:r w:rsidR="00661A0B">
        <w:rPr>
          <w:rFonts w:ascii="仿宋_GB2312" w:eastAsia="仿宋_GB2312" w:hAnsi="仿宋_GB2312" w:cs="仿宋_GB2312" w:hint="eastAsia"/>
          <w:sz w:val="32"/>
          <w:szCs w:val="32"/>
        </w:rPr>
        <w:t>务</w:t>
      </w:r>
      <w:proofErr w:type="gramEnd"/>
      <w:r w:rsidR="00661A0B">
        <w:rPr>
          <w:rFonts w:ascii="仿宋_GB2312" w:eastAsia="仿宋_GB2312" w:hAnsi="仿宋_GB2312" w:cs="仿宋_GB2312" w:hint="eastAsia"/>
          <w:sz w:val="32"/>
          <w:szCs w:val="32"/>
        </w:rPr>
        <w:t>费</w:t>
      </w:r>
      <w:r w:rsidR="00C50FC6">
        <w:rPr>
          <w:rFonts w:ascii="仿宋_GB2312" w:eastAsia="仿宋_GB2312" w:hAnsi="仿宋_GB2312" w:cs="仿宋_GB2312" w:hint="eastAsia"/>
          <w:sz w:val="32"/>
          <w:szCs w:val="32"/>
        </w:rPr>
        <w:t>3</w:t>
      </w:r>
      <w:r w:rsidR="00661A0B">
        <w:rPr>
          <w:rFonts w:ascii="仿宋_GB2312" w:eastAsia="仿宋_GB2312" w:hAnsi="仿宋_GB2312" w:cs="仿宋_GB2312" w:hint="eastAsia"/>
          <w:sz w:val="32"/>
          <w:szCs w:val="32"/>
        </w:rPr>
        <w:t>0</w:t>
      </w:r>
      <w:r w:rsidR="00C50FC6">
        <w:rPr>
          <w:rFonts w:ascii="仿宋_GB2312" w:eastAsia="仿宋_GB2312" w:hAnsi="仿宋_GB2312" w:cs="仿宋_GB2312" w:hint="eastAsia"/>
          <w:sz w:val="32"/>
          <w:szCs w:val="32"/>
        </w:rPr>
        <w:t>元，不缴费者视为自动放弃</w:t>
      </w:r>
      <w:r w:rsidR="00661A0B">
        <w:rPr>
          <w:rFonts w:ascii="仿宋_GB2312" w:eastAsia="仿宋_GB2312" w:hAnsi="仿宋_GB2312" w:cs="仿宋_GB2312" w:hint="eastAsia"/>
          <w:sz w:val="32"/>
          <w:szCs w:val="32"/>
        </w:rPr>
        <w:t>。</w:t>
      </w:r>
    </w:p>
    <w:p w:rsidR="00687BB7" w:rsidRDefault="00304C5A"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87BB7">
        <w:rPr>
          <w:rFonts w:ascii="仿宋_GB2312" w:eastAsia="仿宋_GB2312" w:hAnsi="仿宋_GB2312" w:cs="仿宋_GB2312" w:hint="eastAsia"/>
          <w:sz w:val="32"/>
          <w:szCs w:val="32"/>
        </w:rPr>
        <w:t>.免缴笔试考</w:t>
      </w:r>
      <w:proofErr w:type="gramStart"/>
      <w:r w:rsidR="00687BB7">
        <w:rPr>
          <w:rFonts w:ascii="仿宋_GB2312" w:eastAsia="仿宋_GB2312" w:hAnsi="仿宋_GB2312" w:cs="仿宋_GB2312" w:hint="eastAsia"/>
          <w:sz w:val="32"/>
          <w:szCs w:val="32"/>
        </w:rPr>
        <w:t>务</w:t>
      </w:r>
      <w:proofErr w:type="gramEnd"/>
      <w:r w:rsidR="00687BB7">
        <w:rPr>
          <w:rFonts w:ascii="仿宋_GB2312" w:eastAsia="仿宋_GB2312" w:hAnsi="仿宋_GB2312" w:cs="仿宋_GB2312" w:hint="eastAsia"/>
          <w:sz w:val="32"/>
          <w:szCs w:val="32"/>
        </w:rPr>
        <w:t>费。</w:t>
      </w:r>
      <w:r w:rsidR="00687BB7">
        <w:rPr>
          <w:rFonts w:ascii="仿宋_GB2312" w:eastAsia="仿宋_GB2312" w:hAnsi="仿宋_GB2312" w:cs="仿宋_GB2312" w:hint="eastAsia"/>
          <w:color w:val="000000"/>
          <w:kern w:val="0"/>
          <w:sz w:val="32"/>
          <w:szCs w:val="32"/>
        </w:rPr>
        <w:t>最低生活保障家庭人员、脱贫享受政策人口和防返贫监测帮扶对象，报名时可凭有效证件</w:t>
      </w:r>
      <w:r w:rsidR="00687BB7">
        <w:rPr>
          <w:rFonts w:ascii="仿宋_GB2312" w:eastAsia="仿宋_GB2312" w:hAnsi="仿宋_GB2312" w:cs="仿宋_GB2312" w:hint="eastAsia"/>
          <w:color w:val="000000"/>
          <w:sz w:val="32"/>
          <w:szCs w:val="32"/>
          <w:shd w:val="clear" w:color="auto" w:fill="FFFFFF"/>
        </w:rPr>
        <w:t>及乡镇（街道）证明</w:t>
      </w:r>
      <w:r w:rsidR="00687BB7">
        <w:rPr>
          <w:rFonts w:ascii="仿宋_GB2312" w:eastAsia="仿宋_GB2312" w:hAnsi="仿宋_GB2312" w:cs="仿宋_GB2312" w:hint="eastAsia"/>
          <w:color w:val="000000"/>
          <w:kern w:val="0"/>
          <w:sz w:val="32"/>
          <w:szCs w:val="32"/>
        </w:rPr>
        <w:t>免缴笔试考</w:t>
      </w:r>
      <w:proofErr w:type="gramStart"/>
      <w:r w:rsidR="00687BB7">
        <w:rPr>
          <w:rFonts w:ascii="仿宋_GB2312" w:eastAsia="仿宋_GB2312" w:hAnsi="仿宋_GB2312" w:cs="仿宋_GB2312" w:hint="eastAsia"/>
          <w:color w:val="000000"/>
          <w:kern w:val="0"/>
          <w:sz w:val="32"/>
          <w:szCs w:val="32"/>
        </w:rPr>
        <w:t>务</w:t>
      </w:r>
      <w:proofErr w:type="gramEnd"/>
      <w:r w:rsidR="00687BB7">
        <w:rPr>
          <w:rFonts w:ascii="仿宋_GB2312" w:eastAsia="仿宋_GB2312" w:hAnsi="仿宋_GB2312" w:cs="仿宋_GB2312" w:hint="eastAsia"/>
          <w:color w:val="000000"/>
          <w:kern w:val="0"/>
          <w:sz w:val="32"/>
          <w:szCs w:val="32"/>
        </w:rPr>
        <w:t>费。</w:t>
      </w:r>
    </w:p>
    <w:p w:rsidR="00687BB7" w:rsidRDefault="00304C5A"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4</w:t>
      </w:r>
      <w:r w:rsidR="00687BB7">
        <w:rPr>
          <w:rFonts w:ascii="仿宋_GB2312" w:eastAsia="仿宋_GB2312" w:hAnsi="仿宋_GB2312" w:cs="仿宋_GB2312" w:hint="eastAsia"/>
          <w:color w:val="000000"/>
          <w:sz w:val="32"/>
          <w:szCs w:val="32"/>
          <w:shd w:val="clear" w:color="auto" w:fill="FFFFFF"/>
        </w:rPr>
        <w:t>.笔试加分。</w:t>
      </w:r>
      <w:r w:rsidR="00687BB7">
        <w:rPr>
          <w:rFonts w:ascii="仿宋_GB2312" w:eastAsia="仿宋_GB2312" w:hAnsi="仿宋_GB2312" w:cs="仿宋_GB2312" w:hint="eastAsia"/>
          <w:kern w:val="0"/>
          <w:sz w:val="32"/>
          <w:szCs w:val="32"/>
          <w:lang w:bidi="ar"/>
        </w:rPr>
        <w:t>按照《中共河南省委办公厅转发省委组织部等6部门关于进一步加强大学生村干部工作的实施意见的通知》（豫办</w:t>
      </w:r>
      <w:r w:rsidR="004B1DE1">
        <w:rPr>
          <w:rFonts w:ascii="仿宋_GB2312" w:eastAsia="仿宋_GB2312" w:hAnsi="仿宋_GB2312" w:cs="仿宋_GB2312" w:hint="eastAsia"/>
          <w:kern w:val="0"/>
          <w:sz w:val="32"/>
          <w:szCs w:val="32"/>
          <w:lang w:bidi="ar"/>
        </w:rPr>
        <w:t>〔2012〕</w:t>
      </w:r>
      <w:r w:rsidR="00687BB7">
        <w:rPr>
          <w:rFonts w:ascii="仿宋_GB2312" w:eastAsia="仿宋_GB2312" w:hAnsi="仿宋_GB2312" w:cs="仿宋_GB2312" w:hint="eastAsia"/>
          <w:kern w:val="0"/>
          <w:sz w:val="32"/>
          <w:szCs w:val="32"/>
          <w:lang w:bidi="ar"/>
        </w:rPr>
        <w:t>36号）、《河南省人民政府、河南省军区关于进一步加大大学生征集力度的意见》（豫政〔</w:t>
      </w:r>
      <w:r w:rsidR="004B1DE1">
        <w:rPr>
          <w:rFonts w:ascii="仿宋_GB2312" w:eastAsia="仿宋_GB2312" w:hAnsi="仿宋_GB2312" w:cs="仿宋_GB2312" w:hint="eastAsia"/>
          <w:kern w:val="0"/>
          <w:sz w:val="32"/>
          <w:szCs w:val="32"/>
          <w:lang w:bidi="ar"/>
        </w:rPr>
        <w:t>2016</w:t>
      </w:r>
      <w:r w:rsidR="00687BB7">
        <w:rPr>
          <w:rFonts w:ascii="仿宋_GB2312" w:eastAsia="仿宋_GB2312" w:hAnsi="仿宋_GB2312" w:cs="仿宋_GB2312" w:hint="eastAsia"/>
          <w:kern w:val="0"/>
          <w:sz w:val="32"/>
          <w:szCs w:val="32"/>
          <w:lang w:bidi="ar"/>
        </w:rPr>
        <w:t>〕53号）规定要求，享受招聘笔试加分政策的大学生村干部、退役大学生士兵报名参加本次招聘，可在笔试总成绩上增加</w:t>
      </w:r>
      <w:r w:rsidR="00646591">
        <w:rPr>
          <w:rFonts w:ascii="仿宋_GB2312" w:eastAsia="仿宋_GB2312" w:hAnsi="仿宋_GB2312" w:cs="仿宋_GB2312" w:hint="eastAsia"/>
          <w:kern w:val="0"/>
          <w:sz w:val="32"/>
          <w:szCs w:val="32"/>
          <w:lang w:bidi="ar"/>
        </w:rPr>
        <w:t>10</w:t>
      </w:r>
      <w:r w:rsidR="00687BB7">
        <w:rPr>
          <w:rFonts w:ascii="仿宋_GB2312" w:eastAsia="仿宋_GB2312" w:hAnsi="仿宋_GB2312" w:cs="仿宋_GB2312" w:hint="eastAsia"/>
          <w:kern w:val="0"/>
          <w:sz w:val="32"/>
          <w:szCs w:val="32"/>
          <w:lang w:bidi="ar"/>
        </w:rPr>
        <w:t>分。</w:t>
      </w:r>
      <w:r w:rsidR="00687BB7">
        <w:rPr>
          <w:rFonts w:ascii="仿宋_GB2312" w:eastAsia="仿宋_GB2312" w:hAnsi="仿宋_GB2312" w:cs="仿宋_GB2312" w:hint="eastAsia"/>
          <w:color w:val="000000"/>
          <w:sz w:val="32"/>
          <w:szCs w:val="32"/>
          <w:shd w:val="clear" w:color="auto" w:fill="FFFFFF"/>
        </w:rPr>
        <w:t>符合多个条件的，最多加10分。</w:t>
      </w:r>
      <w:r w:rsidR="00687BB7">
        <w:rPr>
          <w:rFonts w:ascii="仿宋_GB2312" w:eastAsia="仿宋_GB2312" w:hAnsi="仿宋_GB2312" w:cs="仿宋_GB2312" w:hint="eastAsia"/>
          <w:kern w:val="0"/>
          <w:sz w:val="32"/>
          <w:szCs w:val="32"/>
          <w:lang w:bidi="ar"/>
        </w:rPr>
        <w:t>大学生村干部、退役大学生士兵已公开招聘为事业单位工作人</w:t>
      </w:r>
      <w:r w:rsidR="00C50FC6">
        <w:rPr>
          <w:rFonts w:ascii="仿宋_GB2312" w:eastAsia="仿宋_GB2312" w:hAnsi="仿宋_GB2312" w:cs="仿宋_GB2312" w:hint="eastAsia"/>
          <w:kern w:val="0"/>
          <w:sz w:val="32"/>
          <w:szCs w:val="32"/>
          <w:lang w:bidi="ar"/>
        </w:rPr>
        <w:t>员或招录为公务员的，不再享受加分政策。符合加分政策</w:t>
      </w:r>
      <w:r w:rsidR="002C68A1">
        <w:rPr>
          <w:rFonts w:ascii="仿宋_GB2312" w:eastAsia="仿宋_GB2312" w:hAnsi="仿宋_GB2312" w:cs="仿宋_GB2312" w:hint="eastAsia"/>
          <w:kern w:val="0"/>
          <w:sz w:val="32"/>
          <w:szCs w:val="32"/>
          <w:lang w:bidi="ar"/>
        </w:rPr>
        <w:t>报考</w:t>
      </w:r>
      <w:r w:rsidR="00C50FC6">
        <w:rPr>
          <w:rFonts w:ascii="仿宋_GB2312" w:eastAsia="仿宋_GB2312" w:hAnsi="仿宋_GB2312" w:cs="仿宋_GB2312" w:hint="eastAsia"/>
          <w:kern w:val="0"/>
          <w:sz w:val="32"/>
          <w:szCs w:val="32"/>
          <w:lang w:bidi="ar"/>
        </w:rPr>
        <w:t>考生</w:t>
      </w:r>
      <w:r w:rsidR="002C68A1">
        <w:rPr>
          <w:rFonts w:ascii="仿宋_GB2312" w:eastAsia="仿宋_GB2312" w:hAnsi="仿宋_GB2312" w:cs="仿宋_GB2312" w:hint="eastAsia"/>
          <w:kern w:val="0"/>
          <w:sz w:val="32"/>
          <w:szCs w:val="32"/>
          <w:lang w:bidi="ar"/>
        </w:rPr>
        <w:t>须</w:t>
      </w:r>
      <w:r w:rsidR="002C68A1">
        <w:rPr>
          <w:rFonts w:ascii="仿宋" w:eastAsia="仿宋" w:hAnsi="仿宋" w:cs="仿宋" w:hint="eastAsia"/>
          <w:bCs/>
          <w:color w:val="000000"/>
          <w:sz w:val="32"/>
          <w:szCs w:val="32"/>
          <w:shd w:val="clear" w:color="auto" w:fill="FFFFFF"/>
        </w:rPr>
        <w:t>在现场资格审</w:t>
      </w:r>
      <w:r w:rsidR="00C50FC6">
        <w:rPr>
          <w:rFonts w:ascii="仿宋" w:eastAsia="仿宋" w:hAnsi="仿宋" w:cs="仿宋" w:hint="eastAsia"/>
          <w:bCs/>
          <w:color w:val="000000"/>
          <w:sz w:val="32"/>
          <w:szCs w:val="32"/>
          <w:shd w:val="clear" w:color="auto" w:fill="FFFFFF"/>
        </w:rPr>
        <w:t>查</w:t>
      </w:r>
      <w:r w:rsidR="002C68A1">
        <w:rPr>
          <w:rFonts w:ascii="仿宋" w:eastAsia="仿宋" w:hAnsi="仿宋" w:cs="仿宋" w:hint="eastAsia"/>
          <w:bCs/>
          <w:color w:val="000000"/>
          <w:sz w:val="32"/>
          <w:szCs w:val="32"/>
          <w:shd w:val="clear" w:color="auto" w:fill="FFFFFF"/>
        </w:rPr>
        <w:t>时提</w:t>
      </w:r>
      <w:r w:rsidR="00C50FC6">
        <w:rPr>
          <w:rFonts w:ascii="仿宋" w:eastAsia="仿宋" w:hAnsi="仿宋" w:cs="仿宋" w:hint="eastAsia"/>
          <w:bCs/>
          <w:color w:val="000000"/>
          <w:sz w:val="32"/>
          <w:szCs w:val="32"/>
          <w:shd w:val="clear" w:color="auto" w:fill="FFFFFF"/>
        </w:rPr>
        <w:t>交本人</w:t>
      </w:r>
      <w:r w:rsidR="00D64300">
        <w:rPr>
          <w:rFonts w:ascii="仿宋" w:eastAsia="仿宋" w:hAnsi="仿宋" w:cs="仿宋" w:hint="eastAsia"/>
          <w:bCs/>
          <w:color w:val="000000"/>
          <w:sz w:val="32"/>
          <w:szCs w:val="32"/>
          <w:shd w:val="clear" w:color="auto" w:fill="FFFFFF"/>
        </w:rPr>
        <w:t>加分</w:t>
      </w:r>
      <w:r>
        <w:rPr>
          <w:rFonts w:ascii="仿宋" w:eastAsia="仿宋" w:hAnsi="仿宋" w:cs="仿宋" w:hint="eastAsia"/>
          <w:bCs/>
          <w:color w:val="000000"/>
          <w:sz w:val="32"/>
          <w:szCs w:val="32"/>
          <w:shd w:val="clear" w:color="auto" w:fill="FFFFFF"/>
        </w:rPr>
        <w:t>证明</w:t>
      </w:r>
      <w:r w:rsidR="00687BB7">
        <w:rPr>
          <w:rFonts w:ascii="仿宋_GB2312" w:eastAsia="仿宋_GB2312" w:hAnsi="仿宋_GB2312" w:cs="仿宋_GB2312" w:hint="eastAsia"/>
          <w:color w:val="000000"/>
          <w:sz w:val="32"/>
          <w:szCs w:val="32"/>
          <w:shd w:val="clear" w:color="auto" w:fill="FFFFFF"/>
        </w:rPr>
        <w:t>，</w:t>
      </w:r>
      <w:r w:rsidR="002C68A1">
        <w:rPr>
          <w:rFonts w:ascii="仿宋_GB2312" w:eastAsia="仿宋_GB2312" w:hAnsi="仿宋_GB2312" w:cs="仿宋_GB2312" w:hint="eastAsia"/>
          <w:sz w:val="32"/>
          <w:szCs w:val="32"/>
        </w:rPr>
        <w:t>逾期未提交者不享受笔试加分。符合</w:t>
      </w:r>
      <w:r w:rsidR="00687BB7">
        <w:rPr>
          <w:rFonts w:ascii="仿宋_GB2312" w:eastAsia="仿宋_GB2312" w:hAnsi="仿宋_GB2312" w:cs="仿宋_GB2312" w:hint="eastAsia"/>
          <w:kern w:val="0"/>
          <w:sz w:val="32"/>
          <w:szCs w:val="32"/>
          <w:lang w:bidi="ar"/>
        </w:rPr>
        <w:t>加分</w:t>
      </w:r>
      <w:r w:rsidR="004B1DE1">
        <w:rPr>
          <w:rFonts w:ascii="仿宋_GB2312" w:eastAsia="仿宋_GB2312" w:hAnsi="仿宋_GB2312" w:cs="仿宋_GB2312" w:hint="eastAsia"/>
          <w:kern w:val="0"/>
          <w:sz w:val="32"/>
          <w:szCs w:val="32"/>
          <w:lang w:bidi="ar"/>
        </w:rPr>
        <w:t>考生</w:t>
      </w:r>
      <w:r w:rsidR="00646591">
        <w:rPr>
          <w:rFonts w:ascii="仿宋_GB2312" w:eastAsia="仿宋_GB2312" w:hAnsi="仿宋_GB2312" w:cs="仿宋_GB2312" w:hint="eastAsia"/>
          <w:kern w:val="0"/>
          <w:sz w:val="32"/>
          <w:szCs w:val="32"/>
          <w:lang w:bidi="ar"/>
        </w:rPr>
        <w:t>名单</w:t>
      </w:r>
      <w:r w:rsidR="00687BB7">
        <w:rPr>
          <w:rFonts w:ascii="仿宋_GB2312" w:eastAsia="仿宋_GB2312" w:hAnsi="仿宋_GB2312" w:cs="仿宋_GB2312" w:hint="eastAsia"/>
          <w:sz w:val="32"/>
          <w:szCs w:val="32"/>
        </w:rPr>
        <w:t>在川汇区</w:t>
      </w:r>
      <w:proofErr w:type="gramStart"/>
      <w:r w:rsidR="00687BB7">
        <w:rPr>
          <w:rFonts w:ascii="仿宋_GB2312" w:eastAsia="仿宋_GB2312" w:hAnsi="仿宋_GB2312" w:cs="仿宋_GB2312" w:hint="eastAsia"/>
          <w:sz w:val="32"/>
          <w:szCs w:val="32"/>
        </w:rPr>
        <w:t>政务网</w:t>
      </w:r>
      <w:proofErr w:type="gramEnd"/>
      <w:r w:rsidR="00646591">
        <w:rPr>
          <w:rFonts w:ascii="仿宋_GB2312" w:eastAsia="仿宋_GB2312" w:hAnsi="仿宋_GB2312" w:cs="仿宋_GB2312" w:hint="eastAsia"/>
          <w:sz w:val="32"/>
          <w:szCs w:val="32"/>
        </w:rPr>
        <w:t>进行</w:t>
      </w:r>
      <w:r w:rsidR="00687BB7">
        <w:rPr>
          <w:rFonts w:ascii="仿宋_GB2312" w:eastAsia="仿宋_GB2312" w:hAnsi="仿宋_GB2312" w:cs="仿宋_GB2312" w:hint="eastAsia"/>
          <w:sz w:val="32"/>
          <w:szCs w:val="32"/>
        </w:rPr>
        <w:t>公示。</w:t>
      </w:r>
    </w:p>
    <w:p w:rsidR="00687BB7" w:rsidRDefault="00687BB7" w:rsidP="002C68A1">
      <w:pPr>
        <w:spacing w:line="60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大学生村官提供材料：⑴本人任职所在的县（市）组织部门证明，证明内容包括：姓名、性别、身份证号、在xx县xx乡xx村任xx职务，任职期限为</w:t>
      </w:r>
      <w:proofErr w:type="spellStart"/>
      <w:r>
        <w:rPr>
          <w:rFonts w:ascii="仿宋_GB2312" w:eastAsia="仿宋_GB2312" w:hAnsi="仿宋_GB2312" w:cs="仿宋_GB2312" w:hint="eastAsia"/>
          <w:kern w:val="0"/>
          <w:sz w:val="32"/>
          <w:szCs w:val="32"/>
          <w:lang w:bidi="ar"/>
        </w:rPr>
        <w:t>xxxx</w:t>
      </w:r>
      <w:proofErr w:type="spellEnd"/>
      <w:r>
        <w:rPr>
          <w:rFonts w:ascii="仿宋_GB2312" w:eastAsia="仿宋_GB2312" w:hAnsi="仿宋_GB2312" w:cs="仿宋_GB2312" w:hint="eastAsia"/>
          <w:kern w:val="0"/>
          <w:sz w:val="32"/>
          <w:szCs w:val="32"/>
          <w:lang w:bidi="ar"/>
        </w:rPr>
        <w:t>年xx月至</w:t>
      </w:r>
      <w:proofErr w:type="spellStart"/>
      <w:r>
        <w:rPr>
          <w:rFonts w:ascii="仿宋_GB2312" w:eastAsia="仿宋_GB2312" w:hAnsi="仿宋_GB2312" w:cs="仿宋_GB2312" w:hint="eastAsia"/>
          <w:kern w:val="0"/>
          <w:sz w:val="32"/>
          <w:szCs w:val="32"/>
          <w:lang w:bidi="ar"/>
        </w:rPr>
        <w:t>xxxx</w:t>
      </w:r>
      <w:proofErr w:type="spellEnd"/>
      <w:r>
        <w:rPr>
          <w:rFonts w:ascii="仿宋_GB2312" w:eastAsia="仿宋_GB2312" w:hAnsi="仿宋_GB2312" w:cs="仿宋_GB2312" w:hint="eastAsia"/>
          <w:kern w:val="0"/>
          <w:sz w:val="32"/>
          <w:szCs w:val="32"/>
          <w:lang w:bidi="ar"/>
        </w:rPr>
        <w:t>年xx月。⑵本人有效身份证原件、复印件。⑶本人符合报名条件的毕业证原件、复印件。</w:t>
      </w:r>
    </w:p>
    <w:p w:rsidR="00687BB7" w:rsidRDefault="00687BB7" w:rsidP="002C68A1">
      <w:pPr>
        <w:spacing w:line="60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退役大学生士兵提供材料：⑴本人有效身份证；⑵本人</w:t>
      </w:r>
      <w:r>
        <w:rPr>
          <w:rFonts w:ascii="仿宋_GB2312" w:eastAsia="仿宋_GB2312" w:hAnsi="仿宋_GB2312" w:cs="仿宋_GB2312" w:hint="eastAsia"/>
          <w:kern w:val="0"/>
          <w:sz w:val="32"/>
          <w:szCs w:val="32"/>
          <w:lang w:bidi="ar"/>
        </w:rPr>
        <w:lastRenderedPageBreak/>
        <w:t>入伍通知书。⑶本人退伍证。⑷本人符合报名条件的毕业证。</w:t>
      </w:r>
    </w:p>
    <w:p w:rsidR="00687BB7" w:rsidRDefault="00304C5A" w:rsidP="002C68A1">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sz w:val="32"/>
          <w:szCs w:val="32"/>
        </w:rPr>
        <w:t>5</w:t>
      </w:r>
      <w:r w:rsidR="00687BB7">
        <w:rPr>
          <w:rFonts w:ascii="仿宋_GB2312" w:eastAsia="仿宋_GB2312" w:hAnsi="仿宋_GB2312" w:cs="仿宋_GB2312" w:hint="eastAsia"/>
          <w:sz w:val="32"/>
          <w:szCs w:val="32"/>
        </w:rPr>
        <w:t>.开考比例。</w:t>
      </w:r>
      <w:r w:rsidR="00687BB7">
        <w:rPr>
          <w:rFonts w:ascii="仿宋_GB2312" w:eastAsia="仿宋_GB2312" w:hAnsi="仿宋_GB2312" w:cs="仿宋_GB2312" w:hint="eastAsia"/>
          <w:color w:val="000000"/>
          <w:sz w:val="32"/>
          <w:szCs w:val="32"/>
          <w:shd w:val="clear" w:color="auto" w:fill="FFFFFF"/>
        </w:rPr>
        <w:t>招聘岗位报名人数与招聘计划数的比例不低于3∶1，达不到3∶1的，需相应核减</w:t>
      </w:r>
      <w:proofErr w:type="gramStart"/>
      <w:r w:rsidR="00687BB7">
        <w:rPr>
          <w:rFonts w:ascii="仿宋_GB2312" w:eastAsia="仿宋_GB2312" w:hAnsi="仿宋_GB2312" w:cs="仿宋_GB2312" w:hint="eastAsia"/>
          <w:color w:val="000000"/>
          <w:sz w:val="32"/>
          <w:szCs w:val="32"/>
          <w:shd w:val="clear" w:color="auto" w:fill="FFFFFF"/>
        </w:rPr>
        <w:t>该岗位</w:t>
      </w:r>
      <w:proofErr w:type="gramEnd"/>
      <w:r w:rsidR="00687BB7">
        <w:rPr>
          <w:rFonts w:ascii="仿宋_GB2312" w:eastAsia="仿宋_GB2312" w:hAnsi="仿宋_GB2312" w:cs="仿宋_GB2312" w:hint="eastAsia"/>
          <w:color w:val="000000"/>
          <w:sz w:val="32"/>
          <w:szCs w:val="32"/>
          <w:shd w:val="clear" w:color="auto" w:fill="FFFFFF"/>
        </w:rPr>
        <w:t>招聘人数，核减后仍达不到比例的，</w:t>
      </w:r>
      <w:proofErr w:type="gramStart"/>
      <w:r w:rsidR="00687BB7">
        <w:rPr>
          <w:rFonts w:ascii="仿宋_GB2312" w:eastAsia="仿宋_GB2312" w:hAnsi="仿宋_GB2312" w:cs="仿宋_GB2312" w:hint="eastAsia"/>
          <w:color w:val="000000"/>
          <w:sz w:val="32"/>
          <w:szCs w:val="32"/>
          <w:shd w:val="clear" w:color="auto" w:fill="FFFFFF"/>
        </w:rPr>
        <w:t>该岗位</w:t>
      </w:r>
      <w:proofErr w:type="gramEnd"/>
      <w:r w:rsidR="00687BB7">
        <w:rPr>
          <w:rFonts w:ascii="仿宋_GB2312" w:eastAsia="仿宋_GB2312" w:hAnsi="仿宋_GB2312" w:cs="仿宋_GB2312" w:hint="eastAsia"/>
          <w:color w:val="000000"/>
          <w:sz w:val="32"/>
          <w:szCs w:val="32"/>
          <w:shd w:val="clear" w:color="auto" w:fill="FFFFFF"/>
        </w:rPr>
        <w:t>不再进行招聘，退还考</w:t>
      </w:r>
      <w:proofErr w:type="gramStart"/>
      <w:r w:rsidR="00687BB7">
        <w:rPr>
          <w:rFonts w:ascii="仿宋_GB2312" w:eastAsia="仿宋_GB2312" w:hAnsi="仿宋_GB2312" w:cs="仿宋_GB2312" w:hint="eastAsia"/>
          <w:color w:val="000000"/>
          <w:sz w:val="32"/>
          <w:szCs w:val="32"/>
          <w:shd w:val="clear" w:color="auto" w:fill="FFFFFF"/>
        </w:rPr>
        <w:t>务</w:t>
      </w:r>
      <w:proofErr w:type="gramEnd"/>
      <w:r w:rsidR="00687BB7">
        <w:rPr>
          <w:rFonts w:ascii="仿宋_GB2312" w:eastAsia="仿宋_GB2312" w:hAnsi="仿宋_GB2312" w:cs="仿宋_GB2312" w:hint="eastAsia"/>
          <w:color w:val="000000"/>
          <w:sz w:val="32"/>
          <w:szCs w:val="32"/>
          <w:shd w:val="clear" w:color="auto" w:fill="FFFFFF"/>
        </w:rPr>
        <w:t>费。</w:t>
      </w:r>
    </w:p>
    <w:p w:rsidR="00687BB7" w:rsidRDefault="00304C5A" w:rsidP="002C68A1">
      <w:pPr>
        <w:spacing w:line="6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6</w:t>
      </w:r>
      <w:r w:rsidR="00687BB7">
        <w:rPr>
          <w:rFonts w:ascii="仿宋_GB2312" w:eastAsia="仿宋_GB2312" w:hAnsi="仿宋_GB2312" w:cs="仿宋_GB2312" w:hint="eastAsia"/>
          <w:sz w:val="32"/>
          <w:szCs w:val="32"/>
        </w:rPr>
        <w:t>.笔试</w:t>
      </w:r>
      <w:r>
        <w:rPr>
          <w:rFonts w:ascii="仿宋_GB2312" w:eastAsia="仿宋_GB2312" w:hAnsi="仿宋_GB2312" w:cs="仿宋_GB2312" w:hint="eastAsia"/>
          <w:sz w:val="32"/>
          <w:szCs w:val="32"/>
        </w:rPr>
        <w:t>考试时间，请关注</w:t>
      </w:r>
      <w:r>
        <w:rPr>
          <w:rFonts w:ascii="仿宋_GB2312" w:eastAsia="仿宋_GB2312" w:hAnsi="仿宋_GB2312" w:cs="仿宋_GB2312" w:hint="eastAsia"/>
          <w:sz w:val="32"/>
          <w:szCs w:val="36"/>
        </w:rPr>
        <w:t>川汇区政务网。</w:t>
      </w:r>
    </w:p>
    <w:p w:rsidR="004B1DE1" w:rsidRDefault="004B1DE1" w:rsidP="004B1DE1">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(三)考试（笔试和面试）</w:t>
      </w:r>
    </w:p>
    <w:p w:rsidR="00687BB7" w:rsidRDefault="00687BB7"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1.笔试</w:t>
      </w:r>
      <w:r w:rsidR="004B1DE1">
        <w:rPr>
          <w:rFonts w:ascii="仿宋_GB2312" w:eastAsia="仿宋_GB2312" w:hAnsi="仿宋_GB2312" w:cs="仿宋_GB2312" w:hint="eastAsia"/>
          <w:sz w:val="32"/>
          <w:szCs w:val="32"/>
        </w:rPr>
        <w:t>满分100</w:t>
      </w:r>
      <w:r w:rsidR="00E92EA3">
        <w:rPr>
          <w:rFonts w:ascii="仿宋_GB2312" w:eastAsia="仿宋_GB2312" w:hAnsi="仿宋_GB2312" w:cs="仿宋_GB2312" w:hint="eastAsia"/>
          <w:sz w:val="32"/>
          <w:szCs w:val="32"/>
        </w:rPr>
        <w:t>分</w:t>
      </w:r>
      <w:r w:rsidR="004B1DE1">
        <w:rPr>
          <w:rFonts w:ascii="仿宋_GB2312" w:eastAsia="仿宋_GB2312" w:hAnsi="仿宋_GB2312" w:cs="仿宋_GB2312" w:hint="eastAsia"/>
          <w:sz w:val="32"/>
          <w:szCs w:val="32"/>
        </w:rPr>
        <w:t>。笔试考试</w:t>
      </w:r>
      <w:r>
        <w:rPr>
          <w:rFonts w:ascii="仿宋_GB2312" w:eastAsia="仿宋_GB2312" w:hAnsi="仿宋_GB2312" w:cs="仿宋_GB2312" w:hint="eastAsia"/>
          <w:sz w:val="32"/>
          <w:szCs w:val="32"/>
        </w:rPr>
        <w:t>科目为</w:t>
      </w:r>
      <w:r w:rsidRPr="004B1DE1">
        <w:rPr>
          <w:rFonts w:ascii="仿宋_GB2312" w:eastAsia="仿宋_GB2312" w:hAnsi="仿宋_GB2312" w:cs="仿宋_GB2312" w:hint="eastAsia"/>
          <w:color w:val="000000" w:themeColor="text1"/>
          <w:sz w:val="32"/>
          <w:szCs w:val="32"/>
        </w:rPr>
        <w:t>《公共基础知识》、《医学专业基础知识》</w:t>
      </w:r>
      <w:r>
        <w:rPr>
          <w:rFonts w:ascii="仿宋_GB2312" w:eastAsia="仿宋_GB2312" w:hAnsi="仿宋_GB2312" w:cs="仿宋_GB2312" w:hint="eastAsia"/>
          <w:sz w:val="32"/>
          <w:szCs w:val="32"/>
        </w:rPr>
        <w:t>两科。</w:t>
      </w:r>
    </w:p>
    <w:p w:rsidR="00687BB7" w:rsidRDefault="00687BB7"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笔试时间、地点见《笔试准考证》。</w:t>
      </w:r>
    </w:p>
    <w:p w:rsidR="00687BB7" w:rsidRDefault="00687BB7" w:rsidP="002C68A1">
      <w:pPr>
        <w:spacing w:line="600" w:lineRule="exact"/>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笔试成绩在川汇区政务网上公示。</w:t>
      </w:r>
    </w:p>
    <w:p w:rsidR="00687BB7" w:rsidRDefault="00687BB7"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2.面试满分100分。根据笔试成绩</w:t>
      </w:r>
      <w:r>
        <w:rPr>
          <w:rFonts w:ascii="仿宋_GB2312" w:eastAsia="仿宋_GB2312" w:hAnsi="仿宋_GB2312" w:cs="仿宋_GB2312" w:hint="eastAsia"/>
          <w:sz w:val="32"/>
          <w:szCs w:val="36"/>
        </w:rPr>
        <w:t>＋政策加分</w:t>
      </w:r>
      <w:r>
        <w:rPr>
          <w:rFonts w:ascii="仿宋_GB2312" w:eastAsia="仿宋_GB2312" w:hAnsi="仿宋_GB2312" w:cs="仿宋_GB2312" w:hint="eastAsia"/>
          <w:sz w:val="32"/>
          <w:szCs w:val="32"/>
        </w:rPr>
        <w:t>，按报考岗位l:3的比例从高分到低分确定参加面试</w:t>
      </w:r>
      <w:r w:rsidR="004B1DE1">
        <w:rPr>
          <w:rFonts w:ascii="仿宋_GB2312" w:eastAsia="仿宋_GB2312" w:hAnsi="仿宋_GB2312" w:cs="仿宋_GB2312" w:hint="eastAsia"/>
          <w:sz w:val="32"/>
          <w:szCs w:val="32"/>
        </w:rPr>
        <w:t>考生</w:t>
      </w:r>
      <w:r>
        <w:rPr>
          <w:rFonts w:ascii="仿宋_GB2312" w:eastAsia="仿宋_GB2312" w:hAnsi="仿宋_GB2312" w:cs="仿宋_GB2312" w:hint="eastAsia"/>
          <w:sz w:val="32"/>
          <w:szCs w:val="32"/>
        </w:rPr>
        <w:t>(最后一名成绩并列的，可同时进入面试)。</w:t>
      </w:r>
    </w:p>
    <w:p w:rsidR="00687BB7" w:rsidRDefault="00646591" w:rsidP="002C68A1">
      <w:pPr>
        <w:spacing w:line="600" w:lineRule="exact"/>
        <w:ind w:firstLineChars="200" w:firstLine="640"/>
        <w:rPr>
          <w:rFonts w:ascii="仿宋_GB2312" w:eastAsia="仿宋_GB2312" w:hAnsi="仿宋_GB2312" w:cs="仿宋_GB2312"/>
          <w:sz w:val="32"/>
          <w:szCs w:val="32"/>
        </w:rPr>
      </w:pPr>
      <w:r w:rsidRPr="004B1DE1">
        <w:rPr>
          <w:rFonts w:ascii="仿宋_GB2312" w:eastAsia="仿宋_GB2312" w:hAnsi="仿宋_GB2312" w:cs="仿宋_GB2312" w:hint="eastAsia"/>
          <w:sz w:val="32"/>
          <w:szCs w:val="32"/>
        </w:rPr>
        <w:t>《面试工作方案》</w:t>
      </w:r>
      <w:r w:rsidR="00881D0E">
        <w:rPr>
          <w:rFonts w:ascii="仿宋_GB2312" w:eastAsia="仿宋_GB2312" w:hAnsi="仿宋_GB2312" w:cs="仿宋_GB2312" w:hint="eastAsia"/>
          <w:sz w:val="32"/>
          <w:szCs w:val="32"/>
        </w:rPr>
        <w:t>和进入面试人员名单</w:t>
      </w:r>
      <w:r>
        <w:rPr>
          <w:rFonts w:ascii="仿宋_GB2312" w:eastAsia="仿宋_GB2312" w:hAnsi="仿宋_GB2312" w:cs="仿宋_GB2312" w:hint="eastAsia"/>
          <w:sz w:val="32"/>
          <w:szCs w:val="32"/>
        </w:rPr>
        <w:t>在川汇政务网上发布</w:t>
      </w:r>
      <w:r w:rsidR="00687BB7">
        <w:rPr>
          <w:rFonts w:ascii="仿宋_GB2312" w:eastAsia="仿宋_GB2312" w:hAnsi="仿宋_GB2312" w:cs="仿宋_GB2312" w:hint="eastAsia"/>
          <w:sz w:val="32"/>
          <w:szCs w:val="32"/>
        </w:rPr>
        <w:t>。</w:t>
      </w:r>
    </w:p>
    <w:p w:rsidR="00687BB7" w:rsidRDefault="00687BB7"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3.考试总成绩=（笔试成绩+政策加分）×</w:t>
      </w:r>
      <w:r w:rsidR="00646591">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0%+面试成绩×</w:t>
      </w:r>
      <w:r w:rsidR="00646591">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r w:rsidR="00646591">
        <w:rPr>
          <w:rFonts w:ascii="仿宋_GB2312" w:eastAsia="仿宋_GB2312" w:hAnsi="仿宋_GB2312" w:cs="仿宋_GB2312" w:hint="eastAsia"/>
          <w:sz w:val="32"/>
          <w:szCs w:val="32"/>
        </w:rPr>
        <w:t>。</w:t>
      </w:r>
    </w:p>
    <w:p w:rsidR="00687BB7" w:rsidRDefault="00687BB7"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面试成绩和总成绩</w:t>
      </w:r>
      <w:proofErr w:type="gramStart"/>
      <w:r>
        <w:rPr>
          <w:rFonts w:ascii="仿宋_GB2312" w:eastAsia="仿宋_GB2312" w:hAnsi="仿宋_GB2312" w:cs="仿宋_GB2312" w:hint="eastAsia"/>
          <w:sz w:val="32"/>
          <w:szCs w:val="32"/>
        </w:rPr>
        <w:t>均计算</w:t>
      </w:r>
      <w:proofErr w:type="gramEnd"/>
      <w:r>
        <w:rPr>
          <w:rFonts w:ascii="仿宋_GB2312" w:eastAsia="仿宋_GB2312" w:hAnsi="仿宋_GB2312" w:cs="仿宋_GB2312" w:hint="eastAsia"/>
          <w:sz w:val="32"/>
          <w:szCs w:val="32"/>
        </w:rPr>
        <w:t>到小数点以后两位数（四舍五入）。</w:t>
      </w:r>
    </w:p>
    <w:p w:rsidR="004B1DE1" w:rsidRDefault="004B1DE1" w:rsidP="004B1DE1">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(四)体检与考察</w:t>
      </w:r>
    </w:p>
    <w:p w:rsidR="00687BB7" w:rsidRDefault="00687BB7"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根据考试总成绩，</w:t>
      </w:r>
      <w:proofErr w:type="gramStart"/>
      <w:r>
        <w:rPr>
          <w:rFonts w:ascii="仿宋_GB2312" w:eastAsia="仿宋_GB2312" w:hAnsi="仿宋_GB2312" w:cs="仿宋_GB2312" w:hint="eastAsia"/>
          <w:sz w:val="32"/>
          <w:szCs w:val="32"/>
        </w:rPr>
        <w:t>按拟招聘</w:t>
      </w:r>
      <w:proofErr w:type="gramEnd"/>
      <w:r>
        <w:rPr>
          <w:rFonts w:ascii="仿宋_GB2312" w:eastAsia="仿宋_GB2312" w:hAnsi="仿宋_GB2312" w:cs="仿宋_GB2312" w:hint="eastAsia"/>
          <w:sz w:val="32"/>
          <w:szCs w:val="32"/>
        </w:rPr>
        <w:t>岗位1:1的比例从高分到低分确定参加体检人员</w:t>
      </w:r>
      <w:r w:rsidR="00132C3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成绩并列取面试成绩高的参加体检</w:t>
      </w:r>
      <w:r w:rsidR="0054554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总成绩和面试成绩均相同的另行加试。</w:t>
      </w:r>
    </w:p>
    <w:p w:rsidR="00687BB7" w:rsidRDefault="00687BB7"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体检标准参照《公务员录用体检通用标准》。体检结论有疑问的，可在接到体检结论5日内提出复检申请，</w:t>
      </w:r>
      <w:proofErr w:type="gramStart"/>
      <w:r>
        <w:rPr>
          <w:rFonts w:ascii="仿宋_GB2312" w:eastAsia="仿宋_GB2312" w:hAnsi="仿宋_GB2312" w:cs="仿宋_GB2312" w:hint="eastAsia"/>
          <w:sz w:val="32"/>
          <w:szCs w:val="32"/>
        </w:rPr>
        <w:t>复检只</w:t>
      </w:r>
      <w:proofErr w:type="gramEnd"/>
      <w:r>
        <w:rPr>
          <w:rFonts w:ascii="仿宋_GB2312" w:eastAsia="仿宋_GB2312" w:hAnsi="仿宋_GB2312" w:cs="仿宋_GB2312" w:hint="eastAsia"/>
          <w:sz w:val="32"/>
          <w:szCs w:val="32"/>
        </w:rPr>
        <w:t>进行一次，体检</w:t>
      </w:r>
      <w:r w:rsidR="00545543">
        <w:rPr>
          <w:rFonts w:ascii="仿宋_GB2312" w:eastAsia="仿宋_GB2312" w:hAnsi="仿宋_GB2312" w:cs="仿宋_GB2312" w:hint="eastAsia"/>
          <w:sz w:val="32"/>
          <w:szCs w:val="32"/>
        </w:rPr>
        <w:t>结论</w:t>
      </w:r>
      <w:r>
        <w:rPr>
          <w:rFonts w:ascii="仿宋_GB2312" w:eastAsia="仿宋_GB2312" w:hAnsi="仿宋_GB2312" w:cs="仿宋_GB2312" w:hint="eastAsia"/>
          <w:sz w:val="32"/>
          <w:szCs w:val="32"/>
        </w:rPr>
        <w:t>以复检结果为准。体检费用自理。</w:t>
      </w:r>
    </w:p>
    <w:p w:rsidR="004C286D" w:rsidRDefault="00687BB7"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体检合格人员确定为考察对象。体检出现不合格人员时，按照考试总成绩一次性等额递补。</w:t>
      </w:r>
    </w:p>
    <w:p w:rsidR="00687BB7" w:rsidRDefault="00687BB7" w:rsidP="002C68A1">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六、公示与聘用</w:t>
      </w:r>
    </w:p>
    <w:p w:rsidR="00687BB7" w:rsidRDefault="00687BB7"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考察</w:t>
      </w:r>
      <w:r w:rsidR="00646591">
        <w:rPr>
          <w:rFonts w:ascii="仿宋_GB2312" w:eastAsia="仿宋_GB2312" w:hAnsi="仿宋_GB2312" w:cs="仿宋_GB2312" w:hint="eastAsia"/>
          <w:sz w:val="32"/>
          <w:szCs w:val="32"/>
        </w:rPr>
        <w:t>合格者</w:t>
      </w:r>
      <w:r>
        <w:rPr>
          <w:rFonts w:ascii="仿宋_GB2312" w:eastAsia="仿宋_GB2312" w:hAnsi="仿宋_GB2312" w:cs="仿宋_GB2312" w:hint="eastAsia"/>
          <w:sz w:val="32"/>
          <w:szCs w:val="32"/>
        </w:rPr>
        <w:t>，</w:t>
      </w:r>
      <w:r w:rsidR="00646591">
        <w:rPr>
          <w:rFonts w:ascii="仿宋_GB2312" w:eastAsia="仿宋_GB2312" w:hAnsi="仿宋_GB2312" w:cs="仿宋_GB2312" w:hint="eastAsia"/>
          <w:sz w:val="32"/>
          <w:szCs w:val="32"/>
        </w:rPr>
        <w:t>确定为</w:t>
      </w:r>
      <w:r>
        <w:rPr>
          <w:rFonts w:ascii="仿宋_GB2312" w:eastAsia="仿宋_GB2312" w:hAnsi="仿宋_GB2312" w:cs="仿宋_GB2312" w:hint="eastAsia"/>
          <w:sz w:val="32"/>
          <w:szCs w:val="32"/>
        </w:rPr>
        <w:t>拟聘用人员</w:t>
      </w:r>
      <w:r w:rsidR="0064659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名单在川汇区</w:t>
      </w:r>
      <w:proofErr w:type="gramStart"/>
      <w:r>
        <w:rPr>
          <w:rFonts w:ascii="仿宋_GB2312" w:eastAsia="仿宋_GB2312" w:hAnsi="仿宋_GB2312" w:cs="仿宋_GB2312" w:hint="eastAsia"/>
          <w:sz w:val="32"/>
          <w:szCs w:val="32"/>
        </w:rPr>
        <w:t>政务网</w:t>
      </w:r>
      <w:proofErr w:type="gramEnd"/>
      <w:r>
        <w:rPr>
          <w:rFonts w:ascii="仿宋_GB2312" w:eastAsia="仿宋_GB2312" w:hAnsi="仿宋_GB2312" w:cs="仿宋_GB2312" w:hint="eastAsia"/>
          <w:sz w:val="32"/>
          <w:szCs w:val="32"/>
        </w:rPr>
        <w:t>公示7个工作日。</w:t>
      </w:r>
    </w:p>
    <w:p w:rsidR="00687BB7" w:rsidRDefault="00545543"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公开招聘</w:t>
      </w:r>
      <w:r w:rsidR="004C286D">
        <w:rPr>
          <w:rFonts w:ascii="仿宋_GB2312" w:eastAsia="仿宋_GB2312" w:hAnsi="仿宋_GB2312" w:cs="仿宋_GB2312" w:hint="eastAsia"/>
          <w:sz w:val="32"/>
          <w:szCs w:val="32"/>
        </w:rPr>
        <w:t>人员纳入川汇区事业单位编制管理</w:t>
      </w:r>
      <w:r>
        <w:rPr>
          <w:rFonts w:ascii="仿宋_GB2312" w:eastAsia="仿宋_GB2312" w:hAnsi="仿宋_GB2312" w:cs="仿宋_GB2312" w:hint="eastAsia"/>
          <w:sz w:val="32"/>
          <w:szCs w:val="32"/>
        </w:rPr>
        <w:t>。</w:t>
      </w:r>
      <w:r w:rsidR="00687BB7">
        <w:rPr>
          <w:rFonts w:ascii="仿宋_GB2312" w:eastAsia="仿宋_GB2312" w:hAnsi="仿宋_GB2312" w:cs="仿宋_GB2312" w:hint="eastAsia"/>
          <w:sz w:val="32"/>
          <w:szCs w:val="32"/>
        </w:rPr>
        <w:t>由用人单位组织填写《周口市事业单位拟聘用人员名册表》、办理新进事业单位</w:t>
      </w:r>
      <w:r w:rsidR="00571BFA">
        <w:rPr>
          <w:rFonts w:ascii="仿宋_GB2312" w:eastAsia="仿宋_GB2312" w:hAnsi="仿宋_GB2312" w:cs="仿宋_GB2312" w:hint="eastAsia"/>
          <w:sz w:val="32"/>
          <w:szCs w:val="32"/>
        </w:rPr>
        <w:t>工作人员</w:t>
      </w:r>
      <w:r w:rsidR="00687BB7">
        <w:rPr>
          <w:rFonts w:ascii="仿宋_GB2312" w:eastAsia="仿宋_GB2312" w:hAnsi="仿宋_GB2312" w:cs="仿宋_GB2312" w:hint="eastAsia"/>
          <w:sz w:val="32"/>
          <w:szCs w:val="32"/>
        </w:rPr>
        <w:t>聘用手续、签订</w:t>
      </w:r>
      <w:r w:rsidR="00571BFA">
        <w:rPr>
          <w:rFonts w:ascii="仿宋_GB2312" w:eastAsia="仿宋_GB2312" w:hAnsi="仿宋_GB2312" w:cs="仿宋_GB2312" w:hint="eastAsia"/>
          <w:sz w:val="32"/>
          <w:szCs w:val="32"/>
        </w:rPr>
        <w:t>事业单位</w:t>
      </w:r>
      <w:r w:rsidR="00687BB7">
        <w:rPr>
          <w:rFonts w:ascii="仿宋_GB2312" w:eastAsia="仿宋_GB2312" w:hAnsi="仿宋_GB2312" w:cs="仿宋_GB2312" w:hint="eastAsia"/>
          <w:sz w:val="32"/>
          <w:szCs w:val="32"/>
        </w:rPr>
        <w:t>聘用合同。</w:t>
      </w:r>
      <w:r w:rsidR="004C286D">
        <w:rPr>
          <w:rFonts w:ascii="仿宋_GB2312" w:eastAsia="仿宋_GB2312" w:hAnsi="仿宋_GB2312" w:cs="仿宋_GB2312" w:hint="eastAsia"/>
          <w:sz w:val="32"/>
          <w:szCs w:val="32"/>
        </w:rPr>
        <w:t>首次就业人员试用期12个月，</w:t>
      </w:r>
      <w:r w:rsidR="00687BB7">
        <w:rPr>
          <w:rFonts w:ascii="仿宋_GB2312" w:eastAsia="仿宋_GB2312" w:hAnsi="仿宋_GB2312" w:cs="仿宋_GB2312" w:hint="eastAsia"/>
          <w:sz w:val="32"/>
          <w:szCs w:val="32"/>
        </w:rPr>
        <w:t>试用期满后由用人单位进行综合考核，不合格</w:t>
      </w:r>
      <w:r>
        <w:rPr>
          <w:rFonts w:ascii="仿宋_GB2312" w:eastAsia="仿宋_GB2312" w:hAnsi="仿宋_GB2312" w:cs="仿宋_GB2312" w:hint="eastAsia"/>
          <w:sz w:val="32"/>
          <w:szCs w:val="32"/>
        </w:rPr>
        <w:t>者</w:t>
      </w:r>
      <w:r w:rsidR="00687BB7">
        <w:rPr>
          <w:rFonts w:ascii="仿宋_GB2312" w:eastAsia="仿宋_GB2312" w:hAnsi="仿宋_GB2312" w:cs="仿宋_GB2312" w:hint="eastAsia"/>
          <w:sz w:val="32"/>
          <w:szCs w:val="32"/>
        </w:rPr>
        <w:t>按有关规定和程序解除聘用。试用期间及试用期满后的工资福利，按国家</w:t>
      </w:r>
      <w:r w:rsidR="00571BFA">
        <w:rPr>
          <w:rFonts w:ascii="仿宋_GB2312" w:eastAsia="仿宋_GB2312" w:hAnsi="仿宋_GB2312" w:cs="仿宋_GB2312" w:hint="eastAsia"/>
          <w:sz w:val="32"/>
          <w:szCs w:val="32"/>
        </w:rPr>
        <w:t>政策</w:t>
      </w:r>
      <w:r w:rsidR="00687BB7">
        <w:rPr>
          <w:rFonts w:ascii="仿宋_GB2312" w:eastAsia="仿宋_GB2312" w:hAnsi="仿宋_GB2312" w:cs="仿宋_GB2312" w:hint="eastAsia"/>
          <w:sz w:val="32"/>
          <w:szCs w:val="32"/>
        </w:rPr>
        <w:t>规定执行。</w:t>
      </w:r>
    </w:p>
    <w:p w:rsidR="00687BB7" w:rsidRDefault="00687BB7" w:rsidP="002C68A1">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七、疫情防控措施</w:t>
      </w:r>
    </w:p>
    <w:p w:rsidR="00540FA2" w:rsidRDefault="00540FA2" w:rsidP="002C68A1">
      <w:pPr>
        <w:spacing w:line="600" w:lineRule="exact"/>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根据疫情形势和变化，严格落实</w:t>
      </w:r>
      <w:r w:rsidR="00545543">
        <w:rPr>
          <w:rFonts w:ascii="仿宋" w:eastAsia="仿宋" w:hAnsi="仿宋" w:hint="eastAsia"/>
          <w:color w:val="000000"/>
          <w:sz w:val="32"/>
          <w:szCs w:val="32"/>
          <w:shd w:val="clear" w:color="auto" w:fill="FFFFFF"/>
        </w:rPr>
        <w:t>公开</w:t>
      </w:r>
      <w:r>
        <w:rPr>
          <w:rFonts w:ascii="仿宋" w:eastAsia="仿宋" w:hAnsi="仿宋" w:hint="eastAsia"/>
          <w:color w:val="000000"/>
          <w:sz w:val="32"/>
          <w:szCs w:val="32"/>
          <w:shd w:val="clear" w:color="auto" w:fill="FFFFFF"/>
        </w:rPr>
        <w:t>招聘防疫措施。因不可抗力需要调整招聘工作时间和程序的，以网站公告为准。报</w:t>
      </w:r>
      <w:r w:rsidR="002F7260">
        <w:rPr>
          <w:rFonts w:ascii="仿宋" w:eastAsia="仿宋" w:hAnsi="仿宋" w:hint="eastAsia"/>
          <w:color w:val="000000"/>
          <w:sz w:val="32"/>
          <w:szCs w:val="32"/>
          <w:shd w:val="clear" w:color="auto" w:fill="FFFFFF"/>
        </w:rPr>
        <w:t>名</w:t>
      </w:r>
      <w:r>
        <w:rPr>
          <w:rFonts w:ascii="仿宋" w:eastAsia="仿宋" w:hAnsi="仿宋" w:hint="eastAsia"/>
          <w:color w:val="000000"/>
          <w:sz w:val="32"/>
          <w:szCs w:val="32"/>
          <w:shd w:val="clear" w:color="auto" w:fill="FFFFFF"/>
        </w:rPr>
        <w:t>考</w:t>
      </w:r>
      <w:r w:rsidR="002F7260">
        <w:rPr>
          <w:rFonts w:ascii="仿宋" w:eastAsia="仿宋" w:hAnsi="仿宋" w:hint="eastAsia"/>
          <w:color w:val="000000"/>
          <w:sz w:val="32"/>
          <w:szCs w:val="32"/>
          <w:shd w:val="clear" w:color="auto" w:fill="FFFFFF"/>
        </w:rPr>
        <w:t>生</w:t>
      </w:r>
      <w:r>
        <w:rPr>
          <w:rFonts w:ascii="仿宋" w:eastAsia="仿宋" w:hAnsi="仿宋" w:hint="eastAsia"/>
          <w:color w:val="000000"/>
          <w:sz w:val="32"/>
          <w:szCs w:val="32"/>
          <w:shd w:val="clear" w:color="auto" w:fill="FFFFFF"/>
        </w:rPr>
        <w:t>须经常关注招聘网站，按要求提前做好各项准备，如实提供有关信息，服从现场管理，接受健康码查验及体温测量等。凡违反疫情防控规定，隐瞒、虚报旅居史、健康状况等重要信息的，将依法追责当事人法律责任。</w:t>
      </w:r>
    </w:p>
    <w:p w:rsidR="00687BB7" w:rsidRDefault="00687BB7" w:rsidP="002C68A1">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八、纪律要求</w:t>
      </w:r>
    </w:p>
    <w:p w:rsidR="00687BB7" w:rsidRDefault="004C286D"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本次公开招聘工作</w:t>
      </w:r>
      <w:r w:rsidR="00942977">
        <w:rPr>
          <w:rFonts w:ascii="仿宋_GB2312" w:eastAsia="仿宋_GB2312" w:hAnsi="仿宋_GB2312" w:cs="仿宋_GB2312" w:hint="eastAsia"/>
          <w:sz w:val="32"/>
          <w:szCs w:val="32"/>
        </w:rPr>
        <w:t>在</w:t>
      </w:r>
      <w:r w:rsidR="00687BB7">
        <w:rPr>
          <w:rFonts w:ascii="仿宋_GB2312" w:eastAsia="仿宋_GB2312" w:hAnsi="仿宋_GB2312" w:cs="仿宋_GB2312" w:hint="eastAsia"/>
          <w:sz w:val="32"/>
          <w:szCs w:val="32"/>
        </w:rPr>
        <w:t>川汇区事业单位公开招聘工作领</w:t>
      </w:r>
      <w:r w:rsidR="00687BB7">
        <w:rPr>
          <w:rFonts w:ascii="仿宋_GB2312" w:eastAsia="仿宋_GB2312" w:hAnsi="仿宋_GB2312" w:cs="仿宋_GB2312" w:hint="eastAsia"/>
          <w:sz w:val="32"/>
          <w:szCs w:val="32"/>
        </w:rPr>
        <w:lastRenderedPageBreak/>
        <w:t>导组的统一领导下</w:t>
      </w:r>
      <w:r>
        <w:rPr>
          <w:rFonts w:ascii="仿宋_GB2312" w:eastAsia="仿宋_GB2312" w:hAnsi="仿宋_GB2312" w:cs="仿宋_GB2312" w:hint="eastAsia"/>
          <w:sz w:val="32"/>
          <w:szCs w:val="32"/>
        </w:rPr>
        <w:t>组织实施</w:t>
      </w:r>
      <w:r w:rsidR="00687BB7">
        <w:rPr>
          <w:rFonts w:ascii="仿宋_GB2312" w:eastAsia="仿宋_GB2312" w:hAnsi="仿宋_GB2312" w:cs="仿宋_GB2312" w:hint="eastAsia"/>
          <w:sz w:val="32"/>
          <w:szCs w:val="32"/>
        </w:rPr>
        <w:t>。</w:t>
      </w:r>
    </w:p>
    <w:p w:rsidR="00687BB7" w:rsidRDefault="00687BB7"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资格审查工作贯穿于考试招聘全过程。</w:t>
      </w:r>
      <w:r w:rsidR="00540FA2">
        <w:rPr>
          <w:rFonts w:ascii="仿宋" w:eastAsia="仿宋" w:hAnsi="仿宋" w:hint="eastAsia"/>
          <w:color w:val="000000"/>
          <w:sz w:val="32"/>
          <w:szCs w:val="32"/>
          <w:shd w:val="clear" w:color="auto" w:fill="FFFFFF"/>
        </w:rPr>
        <w:t>考生提供虚假材料或考试违纪的，取消招聘资格，列入川汇区事业单位公开招聘诚信记录，情节严重的依法追究法律责任。</w:t>
      </w:r>
    </w:p>
    <w:p w:rsidR="00687BB7" w:rsidRDefault="00687BB7" w:rsidP="002C68A1">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重要提示：招聘工作中具体事宜，请应聘人员随时关注川汇区</w:t>
      </w:r>
      <w:proofErr w:type="gramStart"/>
      <w:r>
        <w:rPr>
          <w:rFonts w:ascii="仿宋_GB2312" w:eastAsia="仿宋_GB2312" w:hAnsi="仿宋_GB2312" w:cs="仿宋_GB2312" w:hint="eastAsia"/>
          <w:b/>
          <w:sz w:val="32"/>
          <w:szCs w:val="32"/>
        </w:rPr>
        <w:t>政务网</w:t>
      </w:r>
      <w:proofErr w:type="gramEnd"/>
      <w:r>
        <w:rPr>
          <w:rFonts w:ascii="仿宋_GB2312" w:eastAsia="仿宋_GB2312" w:hAnsi="仿宋_GB2312" w:cs="仿宋_GB2312" w:hint="eastAsia"/>
          <w:b/>
          <w:sz w:val="32"/>
          <w:szCs w:val="32"/>
        </w:rPr>
        <w:t>(http://www.chuanhui.gov.cn)公告信息，保持手机24小时畅通，本人不及时阅读相关信息或手机不通造成的后果，责任由考生本人承担。</w:t>
      </w:r>
    </w:p>
    <w:p w:rsidR="00687BB7" w:rsidRDefault="00687BB7"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w:t>
      </w:r>
      <w:r w:rsidR="002F7260">
        <w:rPr>
          <w:rFonts w:ascii="仿宋_GB2312" w:eastAsia="仿宋_GB2312" w:hAnsi="仿宋_GB2312" w:cs="仿宋_GB2312" w:hint="eastAsia"/>
          <w:sz w:val="32"/>
          <w:szCs w:val="32"/>
        </w:rPr>
        <w:t>（请在工作日内上午8：00－12：00，下午15：00－18：00拨打电话）</w:t>
      </w:r>
      <w:r>
        <w:rPr>
          <w:rFonts w:ascii="仿宋_GB2312" w:eastAsia="仿宋_GB2312" w:hAnsi="仿宋_GB2312" w:cs="仿宋_GB2312" w:hint="eastAsia"/>
          <w:sz w:val="32"/>
          <w:szCs w:val="32"/>
        </w:rPr>
        <w:t>：</w:t>
      </w:r>
    </w:p>
    <w:p w:rsidR="00687BB7" w:rsidRDefault="00687BB7" w:rsidP="002C68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周口市人民医院人事科    0394－7787098  </w:t>
      </w:r>
    </w:p>
    <w:p w:rsidR="00E2672A" w:rsidRDefault="00687BB7" w:rsidP="00E2672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周口市川汇区</w:t>
      </w:r>
      <w:proofErr w:type="gramStart"/>
      <w:r>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 xml:space="preserve">      0394－8568569</w:t>
      </w:r>
    </w:p>
    <w:p w:rsidR="00E2672A" w:rsidRDefault="00687BB7" w:rsidP="00E2672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F85707">
        <w:rPr>
          <w:rFonts w:ascii="仿宋_GB2312" w:eastAsia="仿宋_GB2312" w:hAnsi="仿宋_GB2312" w:cs="仿宋_GB2312" w:hint="eastAsia"/>
          <w:sz w:val="32"/>
          <w:szCs w:val="32"/>
        </w:rPr>
        <w:t>：</w:t>
      </w:r>
      <w:r w:rsidR="00E92EA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《2022年周口市人民医院公开招聘专业技术人员岗位计划表》；</w:t>
      </w:r>
    </w:p>
    <w:p w:rsidR="00E2672A" w:rsidRDefault="00687BB7" w:rsidP="00E2672A">
      <w:pPr>
        <w:spacing w:line="600" w:lineRule="exact"/>
        <w:ind w:firstLineChars="450" w:firstLine="14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DE7C8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《2022年</w:t>
      </w:r>
      <w:r>
        <w:rPr>
          <w:rFonts w:ascii="仿宋_GB2312" w:eastAsia="仿宋_GB2312" w:hAnsi="仿宋_GB2312" w:cs="仿宋_GB2312" w:hint="eastAsia"/>
          <w:bCs/>
          <w:kern w:val="0"/>
          <w:sz w:val="32"/>
          <w:szCs w:val="32"/>
        </w:rPr>
        <w:t>周口市人民医院公开招聘</w:t>
      </w:r>
      <w:r>
        <w:rPr>
          <w:rFonts w:ascii="仿宋_GB2312" w:eastAsia="仿宋_GB2312" w:hAnsi="仿宋_GB2312" w:cs="仿宋_GB2312" w:hint="eastAsia"/>
          <w:sz w:val="32"/>
          <w:szCs w:val="32"/>
        </w:rPr>
        <w:t>专业技术</w:t>
      </w:r>
      <w:r w:rsidR="00DE7C81">
        <w:rPr>
          <w:rFonts w:ascii="仿宋_GB2312" w:eastAsia="仿宋_GB2312" w:hAnsi="仿宋_GB2312" w:cs="仿宋_GB2312" w:hint="eastAsia"/>
          <w:sz w:val="32"/>
          <w:szCs w:val="32"/>
        </w:rPr>
        <w:t>岗位</w:t>
      </w:r>
      <w:r>
        <w:rPr>
          <w:rFonts w:ascii="仿宋_GB2312" w:eastAsia="仿宋_GB2312" w:hAnsi="仿宋_GB2312" w:cs="仿宋_GB2312" w:hint="eastAsia"/>
          <w:bCs/>
          <w:kern w:val="0"/>
          <w:sz w:val="32"/>
          <w:szCs w:val="32"/>
        </w:rPr>
        <w:t>人员报名登记表</w:t>
      </w:r>
      <w:r>
        <w:rPr>
          <w:rFonts w:ascii="仿宋_GB2312" w:eastAsia="仿宋_GB2312" w:hAnsi="仿宋_GB2312" w:cs="仿宋_GB2312" w:hint="eastAsia"/>
          <w:sz w:val="32"/>
          <w:szCs w:val="32"/>
        </w:rPr>
        <w:t>》。</w:t>
      </w:r>
    </w:p>
    <w:p w:rsidR="00E92EA3" w:rsidRDefault="00E2672A" w:rsidP="00E2672A">
      <w:pPr>
        <w:spacing w:line="600" w:lineRule="exact"/>
        <w:ind w:firstLineChars="450" w:firstLine="14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E92EA3" w:rsidRPr="00F85707">
        <w:rPr>
          <w:rFonts w:ascii="仿宋_GB2312" w:eastAsia="仿宋_GB2312" w:hAnsi="仿宋_GB2312" w:cs="仿宋_GB2312" w:hint="eastAsia"/>
          <w:sz w:val="32"/>
          <w:szCs w:val="32"/>
        </w:rPr>
        <w:t>考生健康管理信息承诺书</w:t>
      </w:r>
      <w:r w:rsidR="00E92EA3">
        <w:rPr>
          <w:rFonts w:ascii="仿宋_GB2312" w:eastAsia="仿宋_GB2312" w:hAnsi="仿宋_GB2312" w:cs="仿宋_GB2312" w:hint="eastAsia"/>
          <w:sz w:val="32"/>
          <w:szCs w:val="32"/>
        </w:rPr>
        <w:t>》。</w:t>
      </w:r>
    </w:p>
    <w:p w:rsidR="00E92EA3" w:rsidRDefault="00E92EA3" w:rsidP="00942977">
      <w:pPr>
        <w:spacing w:line="600" w:lineRule="exact"/>
        <w:ind w:firstLineChars="900" w:firstLine="2880"/>
        <w:rPr>
          <w:rFonts w:ascii="仿宋_GB2312" w:eastAsia="仿宋_GB2312" w:hAnsi="仿宋_GB2312" w:cs="仿宋_GB2312"/>
          <w:sz w:val="32"/>
          <w:szCs w:val="32"/>
        </w:rPr>
      </w:pPr>
    </w:p>
    <w:p w:rsidR="00E92EA3" w:rsidRDefault="00E92EA3" w:rsidP="00942977">
      <w:pPr>
        <w:spacing w:line="600" w:lineRule="exact"/>
        <w:ind w:firstLineChars="900" w:firstLine="2880"/>
        <w:rPr>
          <w:rFonts w:ascii="仿宋_GB2312" w:eastAsia="仿宋_GB2312" w:hAnsi="仿宋_GB2312" w:cs="仿宋_GB2312"/>
          <w:sz w:val="32"/>
          <w:szCs w:val="32"/>
        </w:rPr>
      </w:pPr>
    </w:p>
    <w:p w:rsidR="00942977" w:rsidRDefault="00687BB7" w:rsidP="007B0AC1">
      <w:pPr>
        <w:spacing w:line="60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川汇区事业单位公开招聘工作领导组</w:t>
      </w:r>
    </w:p>
    <w:p w:rsidR="00E2672A" w:rsidRDefault="00E2672A" w:rsidP="00942977">
      <w:pPr>
        <w:spacing w:line="600" w:lineRule="exact"/>
        <w:ind w:firstLineChars="1500" w:firstLine="4800"/>
        <w:rPr>
          <w:rFonts w:ascii="仿宋_GB2312" w:eastAsia="仿宋_GB2312" w:hAnsi="仿宋_GB2312" w:cs="仿宋_GB2312"/>
          <w:sz w:val="32"/>
          <w:szCs w:val="32"/>
        </w:rPr>
      </w:pPr>
    </w:p>
    <w:p w:rsidR="00304C5A" w:rsidRPr="00DE7C81" w:rsidRDefault="00687BB7" w:rsidP="00942977">
      <w:pPr>
        <w:spacing w:line="6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2022年</w:t>
      </w:r>
      <w:r w:rsidR="004C286D">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sidR="004C286D">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 xml:space="preserve"> </w:t>
      </w:r>
      <w:r w:rsidR="005C243E">
        <w:rPr>
          <w:rFonts w:ascii="仿宋_GB2312" w:eastAsia="仿宋_GB2312" w:hAnsi="仿宋_GB2312" w:cs="仿宋_GB2312" w:hint="eastAsia"/>
          <w:sz w:val="32"/>
          <w:szCs w:val="32"/>
        </w:rPr>
        <w:t>日</w:t>
      </w:r>
    </w:p>
    <w:p w:rsidR="003D4E35" w:rsidRDefault="003D4E35" w:rsidP="00687BB7">
      <w:pPr>
        <w:rPr>
          <w:rFonts w:ascii="黑体" w:eastAsia="黑体" w:hAnsi="黑体" w:cs="黑体"/>
          <w:sz w:val="32"/>
          <w:szCs w:val="32"/>
        </w:rPr>
      </w:pPr>
    </w:p>
    <w:p w:rsidR="00687BB7" w:rsidRDefault="00687BB7" w:rsidP="00687BB7">
      <w:pPr>
        <w:rPr>
          <w:rFonts w:ascii="宋体" w:eastAsia="宋体" w:hAnsi="宋体" w:cs="宋体"/>
          <w:sz w:val="32"/>
          <w:szCs w:val="32"/>
        </w:rPr>
      </w:pPr>
      <w:r>
        <w:rPr>
          <w:rFonts w:ascii="黑体" w:eastAsia="黑体" w:hAnsi="黑体" w:cs="黑体" w:hint="eastAsia"/>
          <w:sz w:val="32"/>
          <w:szCs w:val="32"/>
        </w:rPr>
        <w:lastRenderedPageBreak/>
        <w:t>附件1</w:t>
      </w:r>
    </w:p>
    <w:p w:rsidR="00687BB7" w:rsidRDefault="00687BB7" w:rsidP="00687BB7">
      <w:pPr>
        <w:spacing w:line="600" w:lineRule="exact"/>
        <w:jc w:val="center"/>
        <w:rPr>
          <w:rFonts w:ascii="方正小标宋简体" w:eastAsia="方正小标宋简体" w:hAnsi="仿宋"/>
          <w:sz w:val="32"/>
          <w:szCs w:val="36"/>
        </w:rPr>
      </w:pPr>
      <w:r>
        <w:rPr>
          <w:rFonts w:ascii="方正小标宋简体" w:eastAsia="方正小标宋简体" w:hAnsi="仿宋" w:hint="eastAsia"/>
          <w:sz w:val="32"/>
          <w:szCs w:val="36"/>
        </w:rPr>
        <w:t>2022年周口市人民医院</w:t>
      </w:r>
      <w:r>
        <w:rPr>
          <w:rFonts w:ascii="方正小标宋简体" w:eastAsia="方正小标宋简体" w:hint="eastAsia"/>
          <w:sz w:val="32"/>
          <w:szCs w:val="36"/>
        </w:rPr>
        <w:t>公开招聘</w:t>
      </w:r>
      <w:r>
        <w:rPr>
          <w:rFonts w:ascii="方正小标宋简体" w:eastAsia="方正小标宋简体" w:hAnsi="仿宋" w:hint="eastAsia"/>
          <w:sz w:val="32"/>
          <w:szCs w:val="36"/>
        </w:rPr>
        <w:t>专业技术人员</w:t>
      </w:r>
    </w:p>
    <w:p w:rsidR="00687BB7" w:rsidRDefault="00687BB7" w:rsidP="00687BB7">
      <w:pPr>
        <w:spacing w:line="560" w:lineRule="exact"/>
        <w:jc w:val="center"/>
        <w:rPr>
          <w:rFonts w:ascii="仿宋_GB2312" w:eastAsia="仿宋_GB2312" w:hAnsi="仿宋_GB2312" w:cs="仿宋_GB2312"/>
          <w:sz w:val="32"/>
          <w:szCs w:val="32"/>
        </w:rPr>
      </w:pPr>
      <w:r>
        <w:rPr>
          <w:rFonts w:ascii="方正小标宋简体" w:eastAsia="方正小标宋简体" w:hAnsi="仿宋" w:hint="eastAsia"/>
          <w:sz w:val="32"/>
          <w:szCs w:val="36"/>
        </w:rPr>
        <w:t>岗位计划表</w:t>
      </w:r>
    </w:p>
    <w:tbl>
      <w:tblPr>
        <w:tblStyle w:val="a4"/>
        <w:tblpPr w:leftFromText="180" w:rightFromText="180" w:vertAnchor="page" w:horzAnchor="page" w:tblpX="2007" w:tblpY="3390"/>
        <w:tblW w:w="8126" w:type="dxa"/>
        <w:tblLayout w:type="fixed"/>
        <w:tblLook w:val="04A0" w:firstRow="1" w:lastRow="0" w:firstColumn="1" w:lastColumn="0" w:noHBand="0" w:noVBand="1"/>
      </w:tblPr>
      <w:tblGrid>
        <w:gridCol w:w="890"/>
        <w:gridCol w:w="777"/>
        <w:gridCol w:w="767"/>
        <w:gridCol w:w="757"/>
        <w:gridCol w:w="1003"/>
        <w:gridCol w:w="973"/>
        <w:gridCol w:w="944"/>
        <w:gridCol w:w="2015"/>
      </w:tblGrid>
      <w:tr w:rsidR="00687BB7" w:rsidTr="00545543">
        <w:trPr>
          <w:trHeight w:val="742"/>
        </w:trPr>
        <w:tc>
          <w:tcPr>
            <w:tcW w:w="890" w:type="dxa"/>
            <w:vAlign w:val="center"/>
          </w:tcPr>
          <w:p w:rsidR="00687BB7" w:rsidRPr="00545543" w:rsidRDefault="00687BB7" w:rsidP="00545543">
            <w:pPr>
              <w:jc w:val="center"/>
              <w:rPr>
                <w:rFonts w:ascii="黑体" w:eastAsia="黑体" w:hAnsi="黑体" w:cs="黑体"/>
                <w:sz w:val="24"/>
                <w:szCs w:val="24"/>
              </w:rPr>
            </w:pPr>
            <w:r w:rsidRPr="00545543">
              <w:rPr>
                <w:rFonts w:ascii="黑体" w:eastAsia="黑体" w:hAnsi="黑体" w:cs="黑体" w:hint="eastAsia"/>
                <w:sz w:val="24"/>
                <w:szCs w:val="24"/>
              </w:rPr>
              <w:t>招聘单位</w:t>
            </w:r>
          </w:p>
        </w:tc>
        <w:tc>
          <w:tcPr>
            <w:tcW w:w="777" w:type="dxa"/>
            <w:vAlign w:val="center"/>
          </w:tcPr>
          <w:p w:rsidR="00687BB7" w:rsidRPr="00545543" w:rsidRDefault="00687BB7" w:rsidP="00545543">
            <w:pPr>
              <w:jc w:val="center"/>
              <w:rPr>
                <w:rFonts w:ascii="黑体" w:eastAsia="黑体" w:hAnsi="黑体" w:cs="黑体"/>
                <w:sz w:val="24"/>
                <w:szCs w:val="24"/>
              </w:rPr>
            </w:pPr>
            <w:r w:rsidRPr="00545543">
              <w:rPr>
                <w:rFonts w:ascii="黑体" w:eastAsia="黑体" w:hAnsi="黑体" w:cs="黑体" w:hint="eastAsia"/>
                <w:sz w:val="24"/>
                <w:szCs w:val="24"/>
              </w:rPr>
              <w:t>单位性质</w:t>
            </w:r>
          </w:p>
        </w:tc>
        <w:tc>
          <w:tcPr>
            <w:tcW w:w="767" w:type="dxa"/>
            <w:vAlign w:val="center"/>
          </w:tcPr>
          <w:p w:rsidR="00687BB7" w:rsidRPr="00545543" w:rsidRDefault="00545543" w:rsidP="00545543">
            <w:pPr>
              <w:jc w:val="center"/>
              <w:rPr>
                <w:rFonts w:ascii="黑体" w:eastAsia="黑体" w:hAnsi="黑体" w:cs="黑体"/>
                <w:sz w:val="24"/>
                <w:szCs w:val="24"/>
              </w:rPr>
            </w:pPr>
            <w:r>
              <w:rPr>
                <w:rFonts w:ascii="黑体" w:eastAsia="黑体" w:hAnsi="黑体" w:cs="黑体" w:hint="eastAsia"/>
                <w:sz w:val="24"/>
                <w:szCs w:val="24"/>
              </w:rPr>
              <w:t>岗位名称</w:t>
            </w:r>
          </w:p>
        </w:tc>
        <w:tc>
          <w:tcPr>
            <w:tcW w:w="757" w:type="dxa"/>
            <w:vAlign w:val="center"/>
          </w:tcPr>
          <w:p w:rsidR="00687BB7" w:rsidRPr="00545543" w:rsidRDefault="00687BB7" w:rsidP="00545543">
            <w:pPr>
              <w:jc w:val="center"/>
              <w:rPr>
                <w:rFonts w:ascii="黑体" w:eastAsia="黑体" w:hAnsi="黑体" w:cs="黑体"/>
                <w:sz w:val="24"/>
                <w:szCs w:val="24"/>
              </w:rPr>
            </w:pPr>
            <w:r w:rsidRPr="00545543">
              <w:rPr>
                <w:rFonts w:ascii="黑体" w:eastAsia="黑体" w:hAnsi="黑体" w:cs="黑体" w:hint="eastAsia"/>
                <w:sz w:val="24"/>
                <w:szCs w:val="24"/>
              </w:rPr>
              <w:t>招聘人数</w:t>
            </w:r>
          </w:p>
        </w:tc>
        <w:tc>
          <w:tcPr>
            <w:tcW w:w="1003" w:type="dxa"/>
            <w:vAlign w:val="center"/>
          </w:tcPr>
          <w:p w:rsidR="00687BB7" w:rsidRPr="00545543" w:rsidRDefault="00687BB7" w:rsidP="00545543">
            <w:pPr>
              <w:jc w:val="center"/>
              <w:rPr>
                <w:rFonts w:ascii="黑体" w:eastAsia="黑体" w:hAnsi="黑体" w:cs="黑体"/>
                <w:sz w:val="24"/>
                <w:szCs w:val="24"/>
              </w:rPr>
            </w:pPr>
            <w:r w:rsidRPr="00545543">
              <w:rPr>
                <w:rFonts w:ascii="黑体" w:eastAsia="黑体" w:hAnsi="黑体" w:cs="黑体" w:hint="eastAsia"/>
                <w:sz w:val="24"/>
                <w:szCs w:val="24"/>
              </w:rPr>
              <w:t>报考岗位代码</w:t>
            </w:r>
          </w:p>
        </w:tc>
        <w:tc>
          <w:tcPr>
            <w:tcW w:w="973" w:type="dxa"/>
            <w:vAlign w:val="center"/>
          </w:tcPr>
          <w:p w:rsidR="00942977" w:rsidRPr="00545543" w:rsidRDefault="00687BB7" w:rsidP="00545543">
            <w:pPr>
              <w:jc w:val="center"/>
              <w:rPr>
                <w:rFonts w:ascii="黑体" w:eastAsia="黑体" w:hAnsi="黑体" w:cs="黑体"/>
                <w:sz w:val="24"/>
                <w:szCs w:val="24"/>
              </w:rPr>
            </w:pPr>
            <w:r w:rsidRPr="00545543">
              <w:rPr>
                <w:rFonts w:ascii="黑体" w:eastAsia="黑体" w:hAnsi="黑体" w:cs="黑体" w:hint="eastAsia"/>
                <w:sz w:val="24"/>
                <w:szCs w:val="24"/>
              </w:rPr>
              <w:t>学历</w:t>
            </w:r>
          </w:p>
          <w:p w:rsidR="00687BB7" w:rsidRPr="00545543" w:rsidRDefault="00687BB7" w:rsidP="00545543">
            <w:pPr>
              <w:jc w:val="center"/>
              <w:rPr>
                <w:rFonts w:ascii="黑体" w:eastAsia="黑体" w:hAnsi="黑体" w:cs="黑体"/>
                <w:sz w:val="24"/>
                <w:szCs w:val="24"/>
              </w:rPr>
            </w:pPr>
            <w:r w:rsidRPr="00545543">
              <w:rPr>
                <w:rFonts w:ascii="黑体" w:eastAsia="黑体" w:hAnsi="黑体" w:cs="黑体" w:hint="eastAsia"/>
                <w:sz w:val="24"/>
                <w:szCs w:val="24"/>
              </w:rPr>
              <w:t>层次</w:t>
            </w:r>
          </w:p>
        </w:tc>
        <w:tc>
          <w:tcPr>
            <w:tcW w:w="944" w:type="dxa"/>
            <w:vAlign w:val="center"/>
          </w:tcPr>
          <w:p w:rsidR="00687BB7" w:rsidRPr="00545543" w:rsidRDefault="00687BB7" w:rsidP="00545543">
            <w:pPr>
              <w:jc w:val="center"/>
              <w:rPr>
                <w:rFonts w:ascii="黑体" w:eastAsia="黑体" w:hAnsi="黑体" w:cs="黑体"/>
                <w:sz w:val="24"/>
                <w:szCs w:val="24"/>
              </w:rPr>
            </w:pPr>
            <w:r w:rsidRPr="00545543">
              <w:rPr>
                <w:rFonts w:ascii="黑体" w:eastAsia="黑体" w:hAnsi="黑体" w:cs="黑体" w:hint="eastAsia"/>
                <w:sz w:val="24"/>
                <w:szCs w:val="24"/>
              </w:rPr>
              <w:t>专业</w:t>
            </w:r>
          </w:p>
        </w:tc>
        <w:tc>
          <w:tcPr>
            <w:tcW w:w="2015" w:type="dxa"/>
            <w:vAlign w:val="center"/>
          </w:tcPr>
          <w:p w:rsidR="00687BB7" w:rsidRPr="00545543" w:rsidRDefault="00687BB7" w:rsidP="00545543">
            <w:pPr>
              <w:jc w:val="center"/>
              <w:rPr>
                <w:rFonts w:ascii="黑体" w:eastAsia="黑体" w:hAnsi="黑体" w:cs="黑体"/>
                <w:sz w:val="24"/>
                <w:szCs w:val="24"/>
              </w:rPr>
            </w:pPr>
            <w:r w:rsidRPr="00545543">
              <w:rPr>
                <w:rFonts w:ascii="黑体" w:eastAsia="黑体" w:hAnsi="黑体" w:cs="黑体" w:hint="eastAsia"/>
                <w:sz w:val="24"/>
                <w:szCs w:val="24"/>
              </w:rPr>
              <w:t>年龄</w:t>
            </w:r>
          </w:p>
        </w:tc>
      </w:tr>
      <w:tr w:rsidR="00687BB7" w:rsidTr="00545543">
        <w:trPr>
          <w:trHeight w:val="4592"/>
        </w:trPr>
        <w:tc>
          <w:tcPr>
            <w:tcW w:w="890" w:type="dxa"/>
            <w:vMerge w:val="restart"/>
            <w:vAlign w:val="center"/>
          </w:tcPr>
          <w:p w:rsidR="00687BB7" w:rsidRDefault="00687BB7"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周口市人民医院</w:t>
            </w:r>
          </w:p>
        </w:tc>
        <w:tc>
          <w:tcPr>
            <w:tcW w:w="777" w:type="dxa"/>
            <w:vMerge w:val="restart"/>
            <w:vAlign w:val="center"/>
          </w:tcPr>
          <w:p w:rsidR="00687BB7" w:rsidRDefault="00687BB7" w:rsidP="00545543">
            <w:pPr>
              <w:jc w:val="center"/>
              <w:rPr>
                <w:rFonts w:ascii="仿宋_GB2312" w:eastAsia="仿宋_GB2312" w:hAnsi="仿宋_GB2312" w:cs="仿宋_GB2312"/>
                <w:sz w:val="24"/>
                <w:szCs w:val="24"/>
              </w:rPr>
            </w:pPr>
          </w:p>
          <w:p w:rsidR="00687BB7" w:rsidRDefault="00687BB7"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财政供给事业单位</w:t>
            </w:r>
          </w:p>
        </w:tc>
        <w:tc>
          <w:tcPr>
            <w:tcW w:w="767" w:type="dxa"/>
            <w:vMerge w:val="restart"/>
            <w:vAlign w:val="center"/>
          </w:tcPr>
          <w:p w:rsidR="00687BB7" w:rsidRDefault="00687BB7"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专业技术</w:t>
            </w:r>
          </w:p>
          <w:p w:rsidR="00687BB7" w:rsidRDefault="00687BB7" w:rsidP="00545543">
            <w:pPr>
              <w:jc w:val="center"/>
              <w:rPr>
                <w:rFonts w:ascii="仿宋_GB2312" w:eastAsia="仿宋_GB2312" w:hAnsi="仿宋_GB2312" w:cs="仿宋_GB2312"/>
                <w:sz w:val="24"/>
                <w:szCs w:val="24"/>
              </w:rPr>
            </w:pPr>
          </w:p>
        </w:tc>
        <w:tc>
          <w:tcPr>
            <w:tcW w:w="757" w:type="dxa"/>
            <w:vAlign w:val="center"/>
          </w:tcPr>
          <w:p w:rsidR="00687BB7" w:rsidRDefault="00687BB7"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r w:rsidR="004250F0">
              <w:rPr>
                <w:rFonts w:ascii="仿宋_GB2312" w:eastAsia="仿宋_GB2312" w:hAnsi="仿宋_GB2312" w:cs="仿宋_GB2312" w:hint="eastAsia"/>
                <w:sz w:val="24"/>
                <w:szCs w:val="24"/>
              </w:rPr>
              <w:t>人</w:t>
            </w:r>
          </w:p>
        </w:tc>
        <w:tc>
          <w:tcPr>
            <w:tcW w:w="1003" w:type="dxa"/>
            <w:vAlign w:val="center"/>
          </w:tcPr>
          <w:p w:rsidR="00687BB7" w:rsidRDefault="00687BB7" w:rsidP="00545543">
            <w:pPr>
              <w:jc w:val="center"/>
              <w:rPr>
                <w:rFonts w:ascii="仿宋_GB2312" w:eastAsia="仿宋_GB2312" w:hAnsi="仿宋_GB2312" w:cs="仿宋_GB2312"/>
                <w:sz w:val="24"/>
                <w:szCs w:val="24"/>
              </w:rPr>
            </w:pPr>
          </w:p>
          <w:p w:rsidR="00687BB7" w:rsidRDefault="00687BB7"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2201</w:t>
            </w:r>
          </w:p>
          <w:p w:rsidR="00687BB7" w:rsidRDefault="00687BB7" w:rsidP="00545543">
            <w:pPr>
              <w:jc w:val="center"/>
              <w:rPr>
                <w:rFonts w:ascii="仿宋_GB2312" w:eastAsia="仿宋_GB2312" w:hAnsi="仿宋_GB2312" w:cs="仿宋_GB2312"/>
                <w:sz w:val="24"/>
                <w:szCs w:val="24"/>
              </w:rPr>
            </w:pPr>
          </w:p>
        </w:tc>
        <w:tc>
          <w:tcPr>
            <w:tcW w:w="973" w:type="dxa"/>
            <w:vMerge w:val="restart"/>
            <w:vAlign w:val="center"/>
          </w:tcPr>
          <w:p w:rsidR="00687BB7" w:rsidRDefault="00687BB7"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普通全日制本科及以</w:t>
            </w:r>
          </w:p>
          <w:p w:rsidR="00687BB7" w:rsidRDefault="00687BB7"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上学历</w:t>
            </w:r>
          </w:p>
        </w:tc>
        <w:tc>
          <w:tcPr>
            <w:tcW w:w="944" w:type="dxa"/>
            <w:vAlign w:val="center"/>
          </w:tcPr>
          <w:p w:rsidR="00687BB7" w:rsidRDefault="00687BB7"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临床</w:t>
            </w:r>
          </w:p>
          <w:p w:rsidR="00687BB7" w:rsidRDefault="00687BB7"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医学</w:t>
            </w:r>
          </w:p>
          <w:p w:rsidR="00687BB7" w:rsidRDefault="00687BB7" w:rsidP="00545543">
            <w:pPr>
              <w:jc w:val="center"/>
              <w:rPr>
                <w:rFonts w:ascii="仿宋_GB2312" w:eastAsia="仿宋_GB2312" w:hAnsi="仿宋_GB2312" w:cs="仿宋_GB2312"/>
                <w:sz w:val="24"/>
                <w:szCs w:val="24"/>
              </w:rPr>
            </w:pPr>
          </w:p>
        </w:tc>
        <w:tc>
          <w:tcPr>
            <w:tcW w:w="2015" w:type="dxa"/>
            <w:vAlign w:val="center"/>
          </w:tcPr>
          <w:p w:rsidR="00687BB7" w:rsidRDefault="00687BB7"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本科30周岁及以下（1992年7月1日后出生）；硕士研究生及以上学历，年龄放宽到35周岁（1987年7月1日后出生）</w:t>
            </w:r>
            <w:r w:rsidR="00545543">
              <w:rPr>
                <w:rFonts w:ascii="仿宋_GB2312" w:eastAsia="仿宋_GB2312" w:hAnsi="仿宋_GB2312" w:cs="仿宋_GB2312" w:hint="eastAsia"/>
                <w:sz w:val="24"/>
                <w:szCs w:val="24"/>
              </w:rPr>
              <w:t>。</w:t>
            </w:r>
          </w:p>
        </w:tc>
      </w:tr>
      <w:tr w:rsidR="00687BB7" w:rsidTr="00545543">
        <w:trPr>
          <w:trHeight w:val="4860"/>
        </w:trPr>
        <w:tc>
          <w:tcPr>
            <w:tcW w:w="890" w:type="dxa"/>
            <w:vMerge/>
            <w:vAlign w:val="center"/>
          </w:tcPr>
          <w:p w:rsidR="00687BB7" w:rsidRDefault="00687BB7" w:rsidP="00545543">
            <w:pPr>
              <w:jc w:val="center"/>
              <w:rPr>
                <w:rFonts w:ascii="仿宋_GB2312" w:eastAsia="仿宋_GB2312" w:hAnsi="仿宋_GB2312" w:cs="仿宋_GB2312"/>
                <w:sz w:val="24"/>
                <w:szCs w:val="24"/>
              </w:rPr>
            </w:pPr>
          </w:p>
        </w:tc>
        <w:tc>
          <w:tcPr>
            <w:tcW w:w="777" w:type="dxa"/>
            <w:vMerge/>
            <w:vAlign w:val="center"/>
          </w:tcPr>
          <w:p w:rsidR="00687BB7" w:rsidRDefault="00687BB7" w:rsidP="00545543">
            <w:pPr>
              <w:jc w:val="center"/>
              <w:rPr>
                <w:rFonts w:ascii="仿宋_GB2312" w:eastAsia="仿宋_GB2312" w:hAnsi="仿宋_GB2312" w:cs="仿宋_GB2312"/>
                <w:sz w:val="24"/>
                <w:szCs w:val="24"/>
              </w:rPr>
            </w:pPr>
          </w:p>
        </w:tc>
        <w:tc>
          <w:tcPr>
            <w:tcW w:w="767" w:type="dxa"/>
            <w:vMerge/>
            <w:vAlign w:val="center"/>
          </w:tcPr>
          <w:p w:rsidR="00687BB7" w:rsidRDefault="00687BB7" w:rsidP="00545543">
            <w:pPr>
              <w:jc w:val="center"/>
              <w:rPr>
                <w:rFonts w:ascii="仿宋_GB2312" w:eastAsia="仿宋_GB2312" w:hAnsi="仿宋_GB2312" w:cs="仿宋_GB2312"/>
                <w:sz w:val="24"/>
                <w:szCs w:val="24"/>
              </w:rPr>
            </w:pPr>
          </w:p>
        </w:tc>
        <w:tc>
          <w:tcPr>
            <w:tcW w:w="757" w:type="dxa"/>
            <w:vAlign w:val="center"/>
          </w:tcPr>
          <w:p w:rsidR="00687BB7" w:rsidRDefault="00687BB7"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r w:rsidR="004250F0">
              <w:rPr>
                <w:rFonts w:ascii="仿宋_GB2312" w:eastAsia="仿宋_GB2312" w:hAnsi="仿宋_GB2312" w:cs="仿宋_GB2312" w:hint="eastAsia"/>
                <w:sz w:val="24"/>
                <w:szCs w:val="24"/>
              </w:rPr>
              <w:t>人</w:t>
            </w:r>
          </w:p>
        </w:tc>
        <w:tc>
          <w:tcPr>
            <w:tcW w:w="1003" w:type="dxa"/>
            <w:vAlign w:val="center"/>
          </w:tcPr>
          <w:p w:rsidR="00687BB7" w:rsidRDefault="00687BB7"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2202</w:t>
            </w:r>
          </w:p>
        </w:tc>
        <w:tc>
          <w:tcPr>
            <w:tcW w:w="973" w:type="dxa"/>
            <w:vMerge/>
            <w:vAlign w:val="center"/>
          </w:tcPr>
          <w:p w:rsidR="00687BB7" w:rsidRDefault="00687BB7" w:rsidP="00545543">
            <w:pPr>
              <w:jc w:val="center"/>
              <w:rPr>
                <w:rFonts w:ascii="仿宋_GB2312" w:eastAsia="仿宋_GB2312" w:hAnsi="仿宋_GB2312" w:cs="仿宋_GB2312"/>
                <w:sz w:val="24"/>
                <w:szCs w:val="24"/>
              </w:rPr>
            </w:pPr>
          </w:p>
        </w:tc>
        <w:tc>
          <w:tcPr>
            <w:tcW w:w="944" w:type="dxa"/>
            <w:vAlign w:val="center"/>
          </w:tcPr>
          <w:p w:rsidR="00687BB7" w:rsidRDefault="00687BB7"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医学检验技术</w:t>
            </w:r>
          </w:p>
        </w:tc>
        <w:tc>
          <w:tcPr>
            <w:tcW w:w="2015" w:type="dxa"/>
            <w:vAlign w:val="center"/>
          </w:tcPr>
          <w:p w:rsidR="00687BB7" w:rsidRDefault="00687BB7"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本科30周岁及以下（1992年7月1</w:t>
            </w:r>
            <w:r w:rsidR="00942977">
              <w:rPr>
                <w:rFonts w:ascii="仿宋_GB2312" w:eastAsia="仿宋_GB2312" w:hAnsi="仿宋_GB2312" w:cs="仿宋_GB2312" w:hint="eastAsia"/>
                <w:sz w:val="24"/>
                <w:szCs w:val="24"/>
              </w:rPr>
              <w:t>日后出生）；硕士研究生及以上学历，</w:t>
            </w:r>
            <w:r>
              <w:rPr>
                <w:rFonts w:ascii="仿宋_GB2312" w:eastAsia="仿宋_GB2312" w:hAnsi="仿宋_GB2312" w:cs="仿宋_GB2312" w:hint="eastAsia"/>
                <w:sz w:val="24"/>
                <w:szCs w:val="24"/>
              </w:rPr>
              <w:t>年龄放宽到35周岁（1987年7月1日后出生）；有</w:t>
            </w:r>
            <w:r w:rsidR="00942977">
              <w:rPr>
                <w:rFonts w:ascii="仿宋_GB2312" w:eastAsia="仿宋_GB2312" w:hAnsi="仿宋_GB2312" w:cs="仿宋_GB2312" w:hint="eastAsia"/>
                <w:sz w:val="24"/>
                <w:szCs w:val="24"/>
              </w:rPr>
              <w:t>本专业</w:t>
            </w:r>
            <w:r>
              <w:rPr>
                <w:rFonts w:ascii="仿宋_GB2312" w:eastAsia="仿宋_GB2312" w:hAnsi="仿宋_GB2312" w:cs="仿宋_GB2312" w:hint="eastAsia"/>
                <w:sz w:val="24"/>
                <w:szCs w:val="24"/>
              </w:rPr>
              <w:t>中级专业技术职务任职资格</w:t>
            </w:r>
            <w:r w:rsidR="00942977">
              <w:rPr>
                <w:rFonts w:ascii="仿宋_GB2312" w:eastAsia="仿宋_GB2312" w:hAnsi="仿宋_GB2312" w:cs="仿宋_GB2312" w:hint="eastAsia"/>
                <w:sz w:val="24"/>
                <w:szCs w:val="24"/>
              </w:rPr>
              <w:t>者</w:t>
            </w:r>
            <w:r>
              <w:rPr>
                <w:rFonts w:ascii="仿宋_GB2312" w:eastAsia="仿宋_GB2312" w:hAnsi="仿宋_GB2312" w:cs="仿宋_GB2312" w:hint="eastAsia"/>
                <w:sz w:val="24"/>
                <w:szCs w:val="24"/>
              </w:rPr>
              <w:t>，年龄放宽到35周岁（1987年7月1日后出生）</w:t>
            </w:r>
            <w:r w:rsidR="00545543">
              <w:rPr>
                <w:rFonts w:ascii="仿宋_GB2312" w:eastAsia="仿宋_GB2312" w:hAnsi="仿宋_GB2312" w:cs="仿宋_GB2312" w:hint="eastAsia"/>
                <w:sz w:val="24"/>
                <w:szCs w:val="24"/>
              </w:rPr>
              <w:t>。</w:t>
            </w:r>
          </w:p>
        </w:tc>
      </w:tr>
      <w:tr w:rsidR="00E32253" w:rsidTr="00545543">
        <w:trPr>
          <w:trHeight w:val="681"/>
        </w:trPr>
        <w:tc>
          <w:tcPr>
            <w:tcW w:w="890" w:type="dxa"/>
            <w:vAlign w:val="center"/>
          </w:tcPr>
          <w:p w:rsidR="00E32253" w:rsidRDefault="006F3751"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合计</w:t>
            </w:r>
          </w:p>
        </w:tc>
        <w:tc>
          <w:tcPr>
            <w:tcW w:w="777" w:type="dxa"/>
            <w:vAlign w:val="center"/>
          </w:tcPr>
          <w:p w:rsidR="00E32253" w:rsidRDefault="00E32253" w:rsidP="00545543">
            <w:pPr>
              <w:jc w:val="center"/>
              <w:rPr>
                <w:rFonts w:ascii="仿宋_GB2312" w:eastAsia="仿宋_GB2312" w:hAnsi="仿宋_GB2312" w:cs="仿宋_GB2312"/>
                <w:sz w:val="24"/>
                <w:szCs w:val="24"/>
              </w:rPr>
            </w:pPr>
          </w:p>
        </w:tc>
        <w:tc>
          <w:tcPr>
            <w:tcW w:w="767" w:type="dxa"/>
            <w:vAlign w:val="center"/>
          </w:tcPr>
          <w:p w:rsidR="00E32253" w:rsidRDefault="00E32253" w:rsidP="00545543">
            <w:pPr>
              <w:jc w:val="center"/>
              <w:rPr>
                <w:rFonts w:ascii="仿宋_GB2312" w:eastAsia="仿宋_GB2312" w:hAnsi="仿宋_GB2312" w:cs="仿宋_GB2312"/>
                <w:sz w:val="24"/>
                <w:szCs w:val="24"/>
              </w:rPr>
            </w:pPr>
          </w:p>
        </w:tc>
        <w:tc>
          <w:tcPr>
            <w:tcW w:w="757" w:type="dxa"/>
            <w:vAlign w:val="center"/>
          </w:tcPr>
          <w:p w:rsidR="00E32253" w:rsidRDefault="006F3751" w:rsidP="0054554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r w:rsidR="004250F0">
              <w:rPr>
                <w:rFonts w:ascii="仿宋_GB2312" w:eastAsia="仿宋_GB2312" w:hAnsi="仿宋_GB2312" w:cs="仿宋_GB2312" w:hint="eastAsia"/>
                <w:sz w:val="24"/>
                <w:szCs w:val="24"/>
              </w:rPr>
              <w:t>人</w:t>
            </w:r>
          </w:p>
        </w:tc>
        <w:tc>
          <w:tcPr>
            <w:tcW w:w="1003" w:type="dxa"/>
            <w:vAlign w:val="center"/>
          </w:tcPr>
          <w:p w:rsidR="00E32253" w:rsidRDefault="00E32253" w:rsidP="00545543">
            <w:pPr>
              <w:jc w:val="center"/>
              <w:rPr>
                <w:rFonts w:ascii="仿宋_GB2312" w:eastAsia="仿宋_GB2312" w:hAnsi="仿宋_GB2312" w:cs="仿宋_GB2312"/>
                <w:sz w:val="24"/>
                <w:szCs w:val="24"/>
              </w:rPr>
            </w:pPr>
          </w:p>
        </w:tc>
        <w:tc>
          <w:tcPr>
            <w:tcW w:w="973" w:type="dxa"/>
            <w:vAlign w:val="center"/>
          </w:tcPr>
          <w:p w:rsidR="00E32253" w:rsidRDefault="00E32253" w:rsidP="00545543">
            <w:pPr>
              <w:jc w:val="center"/>
              <w:rPr>
                <w:rFonts w:ascii="仿宋_GB2312" w:eastAsia="仿宋_GB2312" w:hAnsi="仿宋_GB2312" w:cs="仿宋_GB2312"/>
                <w:sz w:val="24"/>
                <w:szCs w:val="24"/>
              </w:rPr>
            </w:pPr>
          </w:p>
        </w:tc>
        <w:tc>
          <w:tcPr>
            <w:tcW w:w="944" w:type="dxa"/>
            <w:vAlign w:val="center"/>
          </w:tcPr>
          <w:p w:rsidR="00E32253" w:rsidRDefault="00E32253" w:rsidP="00545543">
            <w:pPr>
              <w:jc w:val="center"/>
              <w:rPr>
                <w:rFonts w:ascii="仿宋_GB2312" w:eastAsia="仿宋_GB2312" w:hAnsi="仿宋_GB2312" w:cs="仿宋_GB2312"/>
                <w:sz w:val="24"/>
                <w:szCs w:val="24"/>
              </w:rPr>
            </w:pPr>
          </w:p>
        </w:tc>
        <w:tc>
          <w:tcPr>
            <w:tcW w:w="2015" w:type="dxa"/>
            <w:vAlign w:val="center"/>
          </w:tcPr>
          <w:p w:rsidR="00E32253" w:rsidRDefault="00E32253" w:rsidP="00545543">
            <w:pPr>
              <w:jc w:val="center"/>
              <w:rPr>
                <w:rFonts w:ascii="仿宋_GB2312" w:eastAsia="仿宋_GB2312" w:hAnsi="仿宋_GB2312" w:cs="仿宋_GB2312"/>
                <w:sz w:val="24"/>
                <w:szCs w:val="24"/>
              </w:rPr>
            </w:pPr>
          </w:p>
        </w:tc>
      </w:tr>
    </w:tbl>
    <w:p w:rsidR="00942977" w:rsidRDefault="00942977" w:rsidP="00687BB7">
      <w:pPr>
        <w:spacing w:line="560" w:lineRule="exact"/>
        <w:rPr>
          <w:rFonts w:ascii="仿宋_GB2312" w:eastAsia="仿宋_GB2312" w:hAnsi="仿宋_GB2312" w:cs="仿宋_GB2312"/>
          <w:sz w:val="32"/>
          <w:szCs w:val="32"/>
        </w:rPr>
      </w:pPr>
    </w:p>
    <w:p w:rsidR="00942977" w:rsidRDefault="00942977" w:rsidP="00942977">
      <w:pPr>
        <w:jc w:val="left"/>
        <w:rPr>
          <w:rFonts w:ascii="黑体" w:eastAsia="黑体" w:hAnsi="黑体" w:cs="黑体"/>
          <w:kern w:val="0"/>
          <w:sz w:val="32"/>
          <w:szCs w:val="40"/>
        </w:rPr>
      </w:pPr>
    </w:p>
    <w:p w:rsidR="00942977" w:rsidRPr="00942977" w:rsidRDefault="00687BB7" w:rsidP="00942977">
      <w:pPr>
        <w:jc w:val="left"/>
        <w:rPr>
          <w:rFonts w:ascii="黑体" w:eastAsia="黑体" w:hAnsi="黑体" w:cs="黑体"/>
          <w:kern w:val="0"/>
          <w:sz w:val="32"/>
          <w:szCs w:val="40"/>
        </w:rPr>
      </w:pPr>
      <w:r>
        <w:rPr>
          <w:rFonts w:ascii="黑体" w:eastAsia="黑体" w:hAnsi="黑体" w:cs="黑体" w:hint="eastAsia"/>
          <w:kern w:val="0"/>
          <w:sz w:val="32"/>
          <w:szCs w:val="40"/>
        </w:rPr>
        <w:lastRenderedPageBreak/>
        <w:t>附件2</w:t>
      </w:r>
    </w:p>
    <w:p w:rsidR="00687BB7" w:rsidRPr="00942977" w:rsidRDefault="00687BB7" w:rsidP="00942977">
      <w:pPr>
        <w:jc w:val="center"/>
        <w:rPr>
          <w:rFonts w:ascii="方正小标宋简体" w:eastAsia="方正小标宋简体" w:hAnsi="方正小标宋简体" w:cs="方正小标宋简体"/>
          <w:w w:val="95"/>
          <w:sz w:val="36"/>
          <w:szCs w:val="40"/>
        </w:rPr>
      </w:pPr>
      <w:r>
        <w:rPr>
          <w:rFonts w:ascii="方正小标宋简体" w:eastAsia="方正小标宋简体" w:hAnsi="方正小标宋简体" w:cs="方正小标宋简体" w:hint="eastAsia"/>
          <w:w w:val="95"/>
          <w:sz w:val="36"/>
          <w:szCs w:val="40"/>
        </w:rPr>
        <w:t>2022年周口市人民医院</w:t>
      </w:r>
      <w:r>
        <w:rPr>
          <w:rFonts w:ascii="方正小标宋简体" w:eastAsia="方正小标宋简体" w:hAnsi="方正小标宋简体" w:cs="方正小标宋简体" w:hint="eastAsia"/>
          <w:kern w:val="0"/>
          <w:sz w:val="36"/>
          <w:szCs w:val="40"/>
        </w:rPr>
        <w:t>公开招聘专业技术</w:t>
      </w:r>
      <w:r w:rsidR="00DE7C81">
        <w:rPr>
          <w:rFonts w:ascii="方正小标宋简体" w:eastAsia="方正小标宋简体" w:hAnsi="方正小标宋简体" w:cs="方正小标宋简体" w:hint="eastAsia"/>
          <w:kern w:val="0"/>
          <w:sz w:val="36"/>
          <w:szCs w:val="40"/>
        </w:rPr>
        <w:t>岗位</w:t>
      </w:r>
      <w:r>
        <w:rPr>
          <w:rFonts w:ascii="方正小标宋简体" w:eastAsia="方正小标宋简体" w:hAnsi="方正小标宋简体" w:cs="方正小标宋简体" w:hint="eastAsia"/>
          <w:kern w:val="0"/>
          <w:sz w:val="36"/>
          <w:szCs w:val="40"/>
        </w:rPr>
        <w:t>人员</w:t>
      </w:r>
    </w:p>
    <w:p w:rsidR="00687BB7" w:rsidRDefault="00687BB7" w:rsidP="00687BB7">
      <w:pPr>
        <w:jc w:val="center"/>
        <w:rPr>
          <w:rFonts w:ascii="宋体" w:eastAsia="宋体" w:hAnsi="宋体" w:cs="宋体"/>
          <w:kern w:val="0"/>
          <w:sz w:val="36"/>
          <w:szCs w:val="44"/>
        </w:rPr>
      </w:pPr>
      <w:r>
        <w:rPr>
          <w:rFonts w:ascii="方正小标宋简体" w:eastAsia="方正小标宋简体" w:hAnsi="方正小标宋简体" w:cs="方正小标宋简体" w:hint="eastAsia"/>
          <w:kern w:val="0"/>
          <w:sz w:val="36"/>
          <w:szCs w:val="40"/>
        </w:rPr>
        <w:t>报名登记表</w:t>
      </w:r>
    </w:p>
    <w:tbl>
      <w:tblPr>
        <w:tblpPr w:leftFromText="180" w:rightFromText="180" w:vertAnchor="page" w:horzAnchor="page" w:tblpX="1907" w:tblpY="3389"/>
        <w:tblW w:w="8665" w:type="dxa"/>
        <w:tblLayout w:type="fixed"/>
        <w:tblLook w:val="04A0" w:firstRow="1" w:lastRow="0" w:firstColumn="1" w:lastColumn="0" w:noHBand="0" w:noVBand="1"/>
      </w:tblPr>
      <w:tblGrid>
        <w:gridCol w:w="750"/>
        <w:gridCol w:w="750"/>
        <w:gridCol w:w="26"/>
        <w:gridCol w:w="701"/>
        <w:gridCol w:w="149"/>
        <w:gridCol w:w="317"/>
        <w:gridCol w:w="109"/>
        <w:gridCol w:w="708"/>
        <w:gridCol w:w="567"/>
        <w:gridCol w:w="284"/>
        <w:gridCol w:w="407"/>
        <w:gridCol w:w="160"/>
        <w:gridCol w:w="333"/>
        <w:gridCol w:w="943"/>
        <w:gridCol w:w="992"/>
        <w:gridCol w:w="1469"/>
      </w:tblGrid>
      <w:tr w:rsidR="00687BB7" w:rsidTr="00E92EA3">
        <w:trPr>
          <w:trHeight w:val="624"/>
        </w:trPr>
        <w:tc>
          <w:tcPr>
            <w:tcW w:w="1526" w:type="dxa"/>
            <w:gridSpan w:val="3"/>
            <w:tcBorders>
              <w:top w:val="single" w:sz="4" w:space="0" w:color="auto"/>
              <w:left w:val="single" w:sz="4" w:space="0" w:color="auto"/>
              <w:bottom w:val="single" w:sz="4" w:space="0" w:color="auto"/>
              <w:right w:val="single" w:sz="4" w:space="0" w:color="auto"/>
            </w:tcBorders>
            <w:vAlign w:val="center"/>
          </w:tcPr>
          <w:p w:rsidR="00687BB7" w:rsidRDefault="00687BB7" w:rsidP="000C120F">
            <w:pPr>
              <w:widowControl/>
              <w:jc w:val="center"/>
              <w:rPr>
                <w:rFonts w:ascii="仿宋" w:eastAsia="仿宋" w:hAnsi="仿宋" w:cs="宋体"/>
                <w:kern w:val="0"/>
                <w:sz w:val="24"/>
              </w:rPr>
            </w:pPr>
            <w:r>
              <w:rPr>
                <w:rFonts w:ascii="仿宋" w:eastAsia="仿宋" w:hAnsi="仿宋" w:cs="宋体" w:hint="eastAsia"/>
                <w:kern w:val="0"/>
                <w:sz w:val="24"/>
              </w:rPr>
              <w:t>姓 名</w:t>
            </w:r>
          </w:p>
        </w:tc>
        <w:tc>
          <w:tcPr>
            <w:tcW w:w="1276" w:type="dxa"/>
            <w:gridSpan w:val="4"/>
            <w:tcBorders>
              <w:top w:val="single" w:sz="4" w:space="0" w:color="auto"/>
              <w:left w:val="nil"/>
              <w:bottom w:val="single" w:sz="4" w:space="0" w:color="auto"/>
              <w:right w:val="single" w:sz="4" w:space="0" w:color="auto"/>
            </w:tcBorders>
            <w:vAlign w:val="center"/>
          </w:tcPr>
          <w:p w:rsidR="00687BB7" w:rsidRDefault="00687BB7" w:rsidP="000C120F">
            <w:pPr>
              <w:widowControl/>
              <w:jc w:val="center"/>
              <w:rPr>
                <w:rFonts w:ascii="仿宋" w:eastAsia="仿宋" w:hAnsi="仿宋" w:cs="宋体"/>
                <w:kern w:val="0"/>
                <w:sz w:val="24"/>
              </w:rPr>
            </w:pPr>
          </w:p>
        </w:tc>
        <w:tc>
          <w:tcPr>
            <w:tcW w:w="708" w:type="dxa"/>
            <w:tcBorders>
              <w:top w:val="single" w:sz="4" w:space="0" w:color="auto"/>
              <w:left w:val="nil"/>
              <w:bottom w:val="single" w:sz="4" w:space="0" w:color="auto"/>
              <w:right w:val="single" w:sz="4" w:space="0" w:color="auto"/>
            </w:tcBorders>
            <w:vAlign w:val="center"/>
          </w:tcPr>
          <w:p w:rsidR="00687BB7" w:rsidRDefault="00687BB7" w:rsidP="000C120F">
            <w:pPr>
              <w:widowControl/>
              <w:jc w:val="center"/>
              <w:rPr>
                <w:rFonts w:ascii="仿宋" w:eastAsia="仿宋" w:hAnsi="仿宋" w:cs="宋体"/>
                <w:kern w:val="0"/>
                <w:sz w:val="24"/>
              </w:rPr>
            </w:pPr>
            <w:r>
              <w:rPr>
                <w:rFonts w:ascii="仿宋" w:eastAsia="仿宋" w:hAnsi="仿宋" w:cs="宋体" w:hint="eastAsia"/>
                <w:kern w:val="0"/>
                <w:sz w:val="24"/>
              </w:rPr>
              <w:t>性别</w:t>
            </w:r>
          </w:p>
        </w:tc>
        <w:tc>
          <w:tcPr>
            <w:tcW w:w="567" w:type="dxa"/>
            <w:tcBorders>
              <w:top w:val="single" w:sz="4" w:space="0" w:color="auto"/>
              <w:left w:val="nil"/>
              <w:bottom w:val="single" w:sz="4" w:space="0" w:color="auto"/>
              <w:right w:val="single" w:sz="4" w:space="0" w:color="auto"/>
            </w:tcBorders>
            <w:vAlign w:val="center"/>
          </w:tcPr>
          <w:p w:rsidR="00687BB7" w:rsidRDefault="00687BB7" w:rsidP="000C120F">
            <w:pPr>
              <w:widowControl/>
              <w:jc w:val="center"/>
              <w:rPr>
                <w:rFonts w:ascii="仿宋" w:eastAsia="仿宋" w:hAnsi="仿宋" w:cs="宋体"/>
                <w:kern w:val="0"/>
                <w:sz w:val="24"/>
              </w:rPr>
            </w:pPr>
          </w:p>
        </w:tc>
        <w:tc>
          <w:tcPr>
            <w:tcW w:w="851" w:type="dxa"/>
            <w:gridSpan w:val="3"/>
            <w:tcBorders>
              <w:top w:val="single" w:sz="4" w:space="0" w:color="auto"/>
              <w:left w:val="nil"/>
              <w:bottom w:val="single" w:sz="4" w:space="0" w:color="auto"/>
              <w:right w:val="single" w:sz="4" w:space="0" w:color="auto"/>
            </w:tcBorders>
            <w:vAlign w:val="center"/>
          </w:tcPr>
          <w:p w:rsidR="00687BB7" w:rsidRDefault="00687BB7" w:rsidP="000C120F">
            <w:pPr>
              <w:widowControl/>
              <w:jc w:val="center"/>
              <w:rPr>
                <w:rFonts w:ascii="仿宋" w:eastAsia="仿宋" w:hAnsi="仿宋" w:cs="宋体"/>
                <w:kern w:val="0"/>
                <w:sz w:val="24"/>
              </w:rPr>
            </w:pPr>
            <w:r>
              <w:rPr>
                <w:rFonts w:ascii="仿宋" w:eastAsia="仿宋" w:hAnsi="仿宋" w:cs="宋体" w:hint="eastAsia"/>
                <w:kern w:val="0"/>
                <w:sz w:val="24"/>
              </w:rPr>
              <w:t>出生</w:t>
            </w:r>
          </w:p>
          <w:p w:rsidR="00687BB7" w:rsidRDefault="00687BB7" w:rsidP="000C120F">
            <w:pPr>
              <w:widowControl/>
              <w:jc w:val="center"/>
              <w:rPr>
                <w:rFonts w:ascii="仿宋" w:eastAsia="仿宋" w:hAnsi="仿宋" w:cs="宋体"/>
                <w:kern w:val="0"/>
                <w:sz w:val="24"/>
              </w:rPr>
            </w:pPr>
            <w:r>
              <w:rPr>
                <w:rFonts w:ascii="仿宋" w:eastAsia="仿宋" w:hAnsi="仿宋" w:cs="宋体" w:hint="eastAsia"/>
                <w:kern w:val="0"/>
                <w:sz w:val="24"/>
              </w:rPr>
              <w:t>年月</w:t>
            </w:r>
          </w:p>
        </w:tc>
        <w:tc>
          <w:tcPr>
            <w:tcW w:w="2268" w:type="dxa"/>
            <w:gridSpan w:val="3"/>
            <w:tcBorders>
              <w:top w:val="single" w:sz="4" w:space="0" w:color="auto"/>
              <w:left w:val="nil"/>
              <w:bottom w:val="single" w:sz="4" w:space="0" w:color="auto"/>
              <w:right w:val="single" w:sz="4" w:space="0" w:color="auto"/>
            </w:tcBorders>
            <w:vAlign w:val="center"/>
          </w:tcPr>
          <w:p w:rsidR="00687BB7" w:rsidRDefault="00687BB7" w:rsidP="000C120F">
            <w:pPr>
              <w:widowControl/>
              <w:jc w:val="center"/>
              <w:rPr>
                <w:rFonts w:ascii="仿宋" w:eastAsia="仿宋" w:hAnsi="仿宋" w:cs="宋体"/>
                <w:kern w:val="0"/>
                <w:sz w:val="24"/>
              </w:rPr>
            </w:pPr>
          </w:p>
        </w:tc>
        <w:tc>
          <w:tcPr>
            <w:tcW w:w="1469" w:type="dxa"/>
            <w:vMerge w:val="restart"/>
            <w:tcBorders>
              <w:top w:val="single" w:sz="4" w:space="0" w:color="auto"/>
              <w:left w:val="nil"/>
              <w:right w:val="single" w:sz="4" w:space="0" w:color="auto"/>
            </w:tcBorders>
            <w:vAlign w:val="center"/>
          </w:tcPr>
          <w:p w:rsidR="00687BB7" w:rsidRDefault="00687BB7" w:rsidP="000C120F">
            <w:pPr>
              <w:jc w:val="center"/>
              <w:rPr>
                <w:rFonts w:ascii="仿宋" w:eastAsia="仿宋" w:hAnsi="仿宋" w:cs="宋体"/>
                <w:kern w:val="0"/>
                <w:sz w:val="24"/>
              </w:rPr>
            </w:pPr>
            <w:r>
              <w:rPr>
                <w:rFonts w:ascii="仿宋" w:eastAsia="仿宋" w:hAnsi="仿宋" w:cs="宋体" w:hint="eastAsia"/>
                <w:kern w:val="0"/>
                <w:sz w:val="24"/>
              </w:rPr>
              <w:t>照 片</w:t>
            </w:r>
          </w:p>
        </w:tc>
      </w:tr>
      <w:tr w:rsidR="00687BB7" w:rsidTr="00E92EA3">
        <w:trPr>
          <w:trHeight w:val="624"/>
        </w:trPr>
        <w:tc>
          <w:tcPr>
            <w:tcW w:w="750" w:type="dxa"/>
            <w:tcBorders>
              <w:top w:val="nil"/>
              <w:left w:val="single" w:sz="4" w:space="0" w:color="auto"/>
              <w:bottom w:val="single" w:sz="4" w:space="0" w:color="auto"/>
              <w:right w:val="single" w:sz="4" w:space="0" w:color="auto"/>
            </w:tcBorders>
            <w:vAlign w:val="center"/>
          </w:tcPr>
          <w:p w:rsidR="00687BB7" w:rsidRDefault="00687BB7" w:rsidP="000C120F">
            <w:pPr>
              <w:widowControl/>
              <w:jc w:val="center"/>
              <w:rPr>
                <w:rFonts w:ascii="仿宋" w:eastAsia="仿宋" w:hAnsi="仿宋" w:cs="宋体"/>
                <w:kern w:val="0"/>
                <w:sz w:val="24"/>
              </w:rPr>
            </w:pPr>
            <w:r>
              <w:rPr>
                <w:rFonts w:ascii="仿宋" w:eastAsia="仿宋" w:hAnsi="仿宋" w:cs="宋体" w:hint="eastAsia"/>
                <w:kern w:val="0"/>
                <w:sz w:val="24"/>
              </w:rPr>
              <w:t>籍贯</w:t>
            </w:r>
          </w:p>
        </w:tc>
        <w:tc>
          <w:tcPr>
            <w:tcW w:w="776" w:type="dxa"/>
            <w:gridSpan w:val="2"/>
            <w:tcBorders>
              <w:top w:val="nil"/>
              <w:left w:val="single" w:sz="4" w:space="0" w:color="auto"/>
              <w:bottom w:val="single" w:sz="4" w:space="0" w:color="auto"/>
              <w:right w:val="single" w:sz="4" w:space="0" w:color="auto"/>
            </w:tcBorders>
            <w:vAlign w:val="center"/>
          </w:tcPr>
          <w:p w:rsidR="00687BB7" w:rsidRDefault="00687BB7" w:rsidP="000C120F">
            <w:pPr>
              <w:jc w:val="center"/>
              <w:rPr>
                <w:rFonts w:ascii="仿宋" w:eastAsia="仿宋" w:hAnsi="仿宋" w:cs="宋体"/>
                <w:kern w:val="0"/>
                <w:sz w:val="24"/>
              </w:rPr>
            </w:pPr>
          </w:p>
        </w:tc>
        <w:tc>
          <w:tcPr>
            <w:tcW w:w="701" w:type="dxa"/>
            <w:tcBorders>
              <w:top w:val="nil"/>
              <w:left w:val="single" w:sz="4" w:space="0" w:color="auto"/>
              <w:bottom w:val="single" w:sz="4" w:space="0" w:color="auto"/>
              <w:right w:val="single" w:sz="4" w:space="0" w:color="auto"/>
            </w:tcBorders>
            <w:vAlign w:val="center"/>
          </w:tcPr>
          <w:p w:rsidR="00687BB7" w:rsidRDefault="00687BB7" w:rsidP="000C120F">
            <w:pPr>
              <w:jc w:val="center"/>
              <w:rPr>
                <w:rFonts w:ascii="仿宋" w:eastAsia="仿宋" w:hAnsi="仿宋" w:cs="宋体"/>
                <w:kern w:val="0"/>
                <w:sz w:val="24"/>
              </w:rPr>
            </w:pPr>
            <w:r>
              <w:rPr>
                <w:rFonts w:ascii="仿宋" w:eastAsia="仿宋" w:hAnsi="仿宋" w:cs="宋体" w:hint="eastAsia"/>
                <w:kern w:val="0"/>
                <w:sz w:val="24"/>
              </w:rPr>
              <w:t>民族</w:t>
            </w:r>
          </w:p>
        </w:tc>
        <w:tc>
          <w:tcPr>
            <w:tcW w:w="575" w:type="dxa"/>
            <w:gridSpan w:val="3"/>
            <w:tcBorders>
              <w:top w:val="nil"/>
              <w:left w:val="single" w:sz="4" w:space="0" w:color="auto"/>
              <w:bottom w:val="single" w:sz="4" w:space="0" w:color="auto"/>
              <w:right w:val="single" w:sz="4" w:space="0" w:color="auto"/>
            </w:tcBorders>
            <w:vAlign w:val="center"/>
          </w:tcPr>
          <w:p w:rsidR="00687BB7" w:rsidRDefault="00687BB7" w:rsidP="000C120F">
            <w:pPr>
              <w:jc w:val="center"/>
              <w:rPr>
                <w:rFonts w:ascii="仿宋" w:eastAsia="仿宋" w:hAnsi="仿宋" w:cs="宋体"/>
                <w:kern w:val="0"/>
                <w:sz w:val="24"/>
              </w:rPr>
            </w:pPr>
          </w:p>
        </w:tc>
        <w:tc>
          <w:tcPr>
            <w:tcW w:w="1275" w:type="dxa"/>
            <w:gridSpan w:val="2"/>
            <w:tcBorders>
              <w:top w:val="nil"/>
              <w:left w:val="single" w:sz="4" w:space="0" w:color="auto"/>
              <w:bottom w:val="single" w:sz="4" w:space="0" w:color="auto"/>
              <w:right w:val="single" w:sz="4" w:space="0" w:color="auto"/>
            </w:tcBorders>
            <w:vAlign w:val="center"/>
          </w:tcPr>
          <w:p w:rsidR="00687BB7" w:rsidRDefault="00687BB7" w:rsidP="000C120F">
            <w:pPr>
              <w:jc w:val="center"/>
              <w:rPr>
                <w:rFonts w:ascii="仿宋" w:eastAsia="仿宋" w:hAnsi="仿宋" w:cs="宋体"/>
                <w:kern w:val="0"/>
                <w:sz w:val="24"/>
              </w:rPr>
            </w:pPr>
            <w:r>
              <w:rPr>
                <w:rFonts w:ascii="仿宋" w:eastAsia="仿宋" w:hAnsi="仿宋" w:cs="宋体" w:hint="eastAsia"/>
                <w:kern w:val="0"/>
                <w:sz w:val="24"/>
              </w:rPr>
              <w:t>政治面貌</w:t>
            </w:r>
          </w:p>
        </w:tc>
        <w:tc>
          <w:tcPr>
            <w:tcW w:w="851" w:type="dxa"/>
            <w:gridSpan w:val="3"/>
            <w:tcBorders>
              <w:top w:val="nil"/>
              <w:left w:val="single" w:sz="4" w:space="0" w:color="auto"/>
              <w:bottom w:val="single" w:sz="4" w:space="0" w:color="auto"/>
              <w:right w:val="single" w:sz="4" w:space="0" w:color="auto"/>
            </w:tcBorders>
            <w:vAlign w:val="center"/>
          </w:tcPr>
          <w:p w:rsidR="00687BB7" w:rsidRDefault="00687BB7" w:rsidP="000C120F">
            <w:pPr>
              <w:jc w:val="center"/>
              <w:rPr>
                <w:rFonts w:ascii="仿宋" w:eastAsia="仿宋" w:hAnsi="仿宋" w:cs="宋体"/>
                <w:kern w:val="0"/>
                <w:sz w:val="24"/>
              </w:rPr>
            </w:pPr>
          </w:p>
        </w:tc>
        <w:tc>
          <w:tcPr>
            <w:tcW w:w="1276" w:type="dxa"/>
            <w:gridSpan w:val="2"/>
            <w:tcBorders>
              <w:top w:val="nil"/>
              <w:left w:val="single" w:sz="4" w:space="0" w:color="auto"/>
              <w:bottom w:val="single" w:sz="4" w:space="0" w:color="auto"/>
              <w:right w:val="single" w:sz="4" w:space="0" w:color="auto"/>
            </w:tcBorders>
            <w:vAlign w:val="center"/>
          </w:tcPr>
          <w:p w:rsidR="00687BB7" w:rsidRDefault="00687BB7" w:rsidP="00E92EA3">
            <w:pPr>
              <w:widowControl/>
              <w:rPr>
                <w:rFonts w:ascii="仿宋" w:eastAsia="仿宋" w:hAnsi="仿宋" w:cs="宋体"/>
                <w:kern w:val="0"/>
                <w:sz w:val="24"/>
              </w:rPr>
            </w:pPr>
            <w:r>
              <w:rPr>
                <w:rFonts w:ascii="仿宋" w:eastAsia="仿宋" w:hAnsi="仿宋" w:cs="宋体" w:hint="eastAsia"/>
                <w:kern w:val="0"/>
                <w:sz w:val="24"/>
              </w:rPr>
              <w:t>本人特长</w:t>
            </w:r>
          </w:p>
        </w:tc>
        <w:tc>
          <w:tcPr>
            <w:tcW w:w="992" w:type="dxa"/>
            <w:tcBorders>
              <w:top w:val="nil"/>
              <w:left w:val="single" w:sz="4" w:space="0" w:color="auto"/>
              <w:bottom w:val="single" w:sz="4" w:space="0" w:color="auto"/>
              <w:right w:val="single" w:sz="4" w:space="0" w:color="auto"/>
            </w:tcBorders>
            <w:vAlign w:val="center"/>
          </w:tcPr>
          <w:p w:rsidR="00687BB7" w:rsidRDefault="00687BB7" w:rsidP="000C120F">
            <w:pPr>
              <w:jc w:val="center"/>
              <w:rPr>
                <w:rFonts w:ascii="仿宋" w:eastAsia="仿宋" w:hAnsi="仿宋" w:cs="宋体"/>
                <w:kern w:val="0"/>
                <w:sz w:val="24"/>
              </w:rPr>
            </w:pPr>
          </w:p>
        </w:tc>
        <w:tc>
          <w:tcPr>
            <w:tcW w:w="1469" w:type="dxa"/>
            <w:vMerge/>
            <w:tcBorders>
              <w:left w:val="nil"/>
              <w:right w:val="single" w:sz="4" w:space="0" w:color="auto"/>
            </w:tcBorders>
            <w:vAlign w:val="center"/>
          </w:tcPr>
          <w:p w:rsidR="00687BB7" w:rsidRDefault="00687BB7" w:rsidP="000C120F">
            <w:pPr>
              <w:jc w:val="center"/>
              <w:rPr>
                <w:rFonts w:ascii="仿宋" w:eastAsia="仿宋" w:hAnsi="仿宋" w:cs="宋体"/>
                <w:kern w:val="0"/>
                <w:sz w:val="24"/>
              </w:rPr>
            </w:pPr>
          </w:p>
        </w:tc>
      </w:tr>
      <w:tr w:rsidR="00687BB7" w:rsidTr="00E92EA3">
        <w:trPr>
          <w:trHeight w:val="624"/>
        </w:trPr>
        <w:tc>
          <w:tcPr>
            <w:tcW w:w="1526" w:type="dxa"/>
            <w:gridSpan w:val="3"/>
            <w:tcBorders>
              <w:top w:val="nil"/>
              <w:left w:val="single" w:sz="4" w:space="0" w:color="auto"/>
              <w:bottom w:val="single" w:sz="4" w:space="0" w:color="auto"/>
              <w:right w:val="single" w:sz="4" w:space="0" w:color="auto"/>
            </w:tcBorders>
            <w:vAlign w:val="center"/>
          </w:tcPr>
          <w:p w:rsidR="00687BB7" w:rsidRDefault="00687BB7" w:rsidP="000C120F">
            <w:pPr>
              <w:widowControl/>
              <w:jc w:val="center"/>
              <w:rPr>
                <w:rFonts w:ascii="仿宋" w:eastAsia="仿宋" w:hAnsi="仿宋" w:cs="宋体"/>
                <w:kern w:val="0"/>
                <w:sz w:val="24"/>
              </w:rPr>
            </w:pPr>
            <w:r>
              <w:rPr>
                <w:rFonts w:ascii="仿宋" w:eastAsia="仿宋" w:hAnsi="仿宋" w:cs="宋体" w:hint="eastAsia"/>
                <w:kern w:val="0"/>
                <w:sz w:val="24"/>
              </w:rPr>
              <w:t>身份证号码</w:t>
            </w:r>
          </w:p>
        </w:tc>
        <w:tc>
          <w:tcPr>
            <w:tcW w:w="2551" w:type="dxa"/>
            <w:gridSpan w:val="6"/>
            <w:tcBorders>
              <w:top w:val="single" w:sz="4" w:space="0" w:color="auto"/>
              <w:left w:val="nil"/>
              <w:bottom w:val="single" w:sz="4" w:space="0" w:color="000000"/>
            </w:tcBorders>
            <w:vAlign w:val="center"/>
          </w:tcPr>
          <w:p w:rsidR="00687BB7" w:rsidRDefault="00687BB7" w:rsidP="000C120F">
            <w:pPr>
              <w:widowControl/>
              <w:rPr>
                <w:rFonts w:ascii="仿宋" w:eastAsia="仿宋" w:hAnsi="仿宋" w:cs="宋体"/>
                <w:kern w:val="0"/>
                <w:sz w:val="24"/>
              </w:rPr>
            </w:pPr>
          </w:p>
        </w:tc>
        <w:tc>
          <w:tcPr>
            <w:tcW w:w="851" w:type="dxa"/>
            <w:gridSpan w:val="3"/>
            <w:tcBorders>
              <w:top w:val="single" w:sz="4" w:space="0" w:color="auto"/>
              <w:left w:val="single" w:sz="4" w:space="0" w:color="auto"/>
              <w:bottom w:val="single" w:sz="4" w:space="0" w:color="000000"/>
            </w:tcBorders>
            <w:vAlign w:val="center"/>
          </w:tcPr>
          <w:p w:rsidR="00687BB7" w:rsidRDefault="00687BB7" w:rsidP="000C120F">
            <w:pPr>
              <w:widowControl/>
              <w:jc w:val="center"/>
              <w:rPr>
                <w:rFonts w:ascii="仿宋" w:eastAsia="仿宋" w:hAnsi="仿宋" w:cs="宋体"/>
                <w:kern w:val="0"/>
                <w:sz w:val="24"/>
              </w:rPr>
            </w:pPr>
            <w:r>
              <w:rPr>
                <w:rFonts w:ascii="仿宋" w:eastAsia="仿宋" w:hAnsi="仿宋" w:cs="宋体" w:hint="eastAsia"/>
                <w:kern w:val="0"/>
                <w:sz w:val="24"/>
              </w:rPr>
              <w:t>手机</w:t>
            </w:r>
          </w:p>
        </w:tc>
        <w:tc>
          <w:tcPr>
            <w:tcW w:w="2268" w:type="dxa"/>
            <w:gridSpan w:val="3"/>
            <w:tcBorders>
              <w:top w:val="single" w:sz="4" w:space="0" w:color="auto"/>
              <w:left w:val="single" w:sz="4" w:space="0" w:color="auto"/>
              <w:bottom w:val="single" w:sz="4" w:space="0" w:color="000000"/>
              <w:right w:val="single" w:sz="4" w:space="0" w:color="auto"/>
            </w:tcBorders>
            <w:vAlign w:val="center"/>
          </w:tcPr>
          <w:p w:rsidR="00687BB7" w:rsidRDefault="00687BB7" w:rsidP="000C120F">
            <w:pPr>
              <w:widowControl/>
              <w:jc w:val="center"/>
              <w:rPr>
                <w:rFonts w:ascii="仿宋" w:eastAsia="仿宋" w:hAnsi="仿宋" w:cs="宋体"/>
                <w:kern w:val="0"/>
                <w:sz w:val="24"/>
              </w:rPr>
            </w:pPr>
          </w:p>
        </w:tc>
        <w:tc>
          <w:tcPr>
            <w:tcW w:w="1469" w:type="dxa"/>
            <w:vMerge/>
            <w:tcBorders>
              <w:left w:val="single" w:sz="4" w:space="0" w:color="auto"/>
              <w:right w:val="single" w:sz="4" w:space="0" w:color="auto"/>
            </w:tcBorders>
            <w:vAlign w:val="center"/>
          </w:tcPr>
          <w:p w:rsidR="00687BB7" w:rsidRDefault="00687BB7" w:rsidP="000C120F">
            <w:pPr>
              <w:widowControl/>
              <w:jc w:val="center"/>
              <w:rPr>
                <w:rFonts w:ascii="仿宋" w:eastAsia="仿宋" w:hAnsi="仿宋" w:cs="宋体"/>
                <w:kern w:val="0"/>
                <w:sz w:val="24"/>
              </w:rPr>
            </w:pPr>
          </w:p>
        </w:tc>
      </w:tr>
      <w:tr w:rsidR="00687BB7" w:rsidTr="00E92EA3">
        <w:trPr>
          <w:trHeight w:val="624"/>
        </w:trPr>
        <w:tc>
          <w:tcPr>
            <w:tcW w:w="1526" w:type="dxa"/>
            <w:gridSpan w:val="3"/>
            <w:tcBorders>
              <w:top w:val="nil"/>
              <w:left w:val="single" w:sz="4" w:space="0" w:color="auto"/>
              <w:bottom w:val="single" w:sz="4" w:space="0" w:color="auto"/>
              <w:right w:val="nil"/>
            </w:tcBorders>
            <w:vAlign w:val="center"/>
          </w:tcPr>
          <w:p w:rsidR="00687BB7" w:rsidRDefault="00687BB7" w:rsidP="000C120F">
            <w:pPr>
              <w:widowControl/>
              <w:jc w:val="center"/>
              <w:rPr>
                <w:rFonts w:ascii="仿宋" w:eastAsia="仿宋" w:hAnsi="仿宋" w:cs="宋体"/>
                <w:kern w:val="0"/>
                <w:sz w:val="24"/>
              </w:rPr>
            </w:pPr>
            <w:r>
              <w:rPr>
                <w:rFonts w:ascii="仿宋" w:eastAsia="仿宋" w:hAnsi="仿宋" w:cs="宋体" w:hint="eastAsia"/>
                <w:kern w:val="0"/>
                <w:sz w:val="24"/>
              </w:rPr>
              <w:t>报考专业</w:t>
            </w:r>
          </w:p>
        </w:tc>
        <w:tc>
          <w:tcPr>
            <w:tcW w:w="1167" w:type="dxa"/>
            <w:gridSpan w:val="3"/>
            <w:tcBorders>
              <w:top w:val="single" w:sz="4" w:space="0" w:color="auto"/>
              <w:left w:val="single" w:sz="4" w:space="0" w:color="auto"/>
              <w:bottom w:val="single" w:sz="4" w:space="0" w:color="auto"/>
            </w:tcBorders>
            <w:vAlign w:val="center"/>
          </w:tcPr>
          <w:p w:rsidR="00687BB7" w:rsidRDefault="00687BB7" w:rsidP="000C120F">
            <w:pPr>
              <w:widowControl/>
              <w:jc w:val="center"/>
              <w:rPr>
                <w:rFonts w:ascii="仿宋" w:eastAsia="仿宋" w:hAnsi="仿宋" w:cs="宋体"/>
                <w:kern w:val="0"/>
                <w:sz w:val="24"/>
              </w:rPr>
            </w:pPr>
          </w:p>
        </w:tc>
        <w:tc>
          <w:tcPr>
            <w:tcW w:w="1384" w:type="dxa"/>
            <w:gridSpan w:val="3"/>
            <w:tcBorders>
              <w:top w:val="single" w:sz="4" w:space="0" w:color="auto"/>
              <w:bottom w:val="single" w:sz="4" w:space="0" w:color="auto"/>
              <w:right w:val="single" w:sz="4" w:space="0" w:color="auto"/>
            </w:tcBorders>
            <w:vAlign w:val="center"/>
          </w:tcPr>
          <w:p w:rsidR="00687BB7" w:rsidRDefault="00687BB7" w:rsidP="000C120F">
            <w:pPr>
              <w:jc w:val="center"/>
              <w:rPr>
                <w:rFonts w:ascii="仿宋" w:eastAsia="仿宋" w:hAnsi="仿宋" w:cs="宋体"/>
                <w:kern w:val="0"/>
                <w:sz w:val="24"/>
              </w:rPr>
            </w:pPr>
          </w:p>
        </w:tc>
        <w:tc>
          <w:tcPr>
            <w:tcW w:w="2127" w:type="dxa"/>
            <w:gridSpan w:val="5"/>
            <w:tcBorders>
              <w:top w:val="single" w:sz="4" w:space="0" w:color="auto"/>
              <w:left w:val="nil"/>
              <w:bottom w:val="single" w:sz="4" w:space="0" w:color="auto"/>
              <w:right w:val="single" w:sz="4" w:space="0" w:color="auto"/>
            </w:tcBorders>
            <w:vAlign w:val="center"/>
          </w:tcPr>
          <w:p w:rsidR="00687BB7" w:rsidRDefault="00687BB7" w:rsidP="000C120F">
            <w:pPr>
              <w:jc w:val="center"/>
              <w:rPr>
                <w:rFonts w:ascii="仿宋" w:eastAsia="仿宋" w:hAnsi="仿宋" w:cs="宋体"/>
                <w:kern w:val="0"/>
                <w:sz w:val="24"/>
              </w:rPr>
            </w:pPr>
            <w:r>
              <w:rPr>
                <w:rFonts w:ascii="仿宋" w:eastAsia="仿宋" w:hAnsi="仿宋" w:cs="宋体" w:hint="eastAsia"/>
                <w:kern w:val="0"/>
                <w:sz w:val="24"/>
              </w:rPr>
              <w:t>报考岗位代码</w:t>
            </w:r>
          </w:p>
        </w:tc>
        <w:tc>
          <w:tcPr>
            <w:tcW w:w="992" w:type="dxa"/>
            <w:tcBorders>
              <w:top w:val="single" w:sz="4" w:space="0" w:color="auto"/>
              <w:left w:val="nil"/>
              <w:bottom w:val="single" w:sz="4" w:space="0" w:color="auto"/>
              <w:right w:val="single" w:sz="4" w:space="0" w:color="auto"/>
            </w:tcBorders>
            <w:vAlign w:val="center"/>
          </w:tcPr>
          <w:p w:rsidR="00687BB7" w:rsidRDefault="00687BB7" w:rsidP="000C120F">
            <w:pPr>
              <w:jc w:val="center"/>
              <w:rPr>
                <w:rFonts w:ascii="仿宋" w:eastAsia="仿宋" w:hAnsi="仿宋" w:cs="宋体"/>
                <w:kern w:val="0"/>
                <w:sz w:val="24"/>
              </w:rPr>
            </w:pPr>
          </w:p>
        </w:tc>
        <w:tc>
          <w:tcPr>
            <w:tcW w:w="1469" w:type="dxa"/>
            <w:vMerge/>
            <w:tcBorders>
              <w:left w:val="nil"/>
              <w:bottom w:val="single" w:sz="4" w:space="0" w:color="auto"/>
              <w:right w:val="single" w:sz="4" w:space="0" w:color="auto"/>
            </w:tcBorders>
            <w:vAlign w:val="center"/>
          </w:tcPr>
          <w:p w:rsidR="00687BB7" w:rsidRDefault="00687BB7" w:rsidP="000C120F">
            <w:pPr>
              <w:jc w:val="center"/>
              <w:rPr>
                <w:rFonts w:ascii="仿宋" w:eastAsia="仿宋" w:hAnsi="仿宋" w:cs="宋体"/>
                <w:kern w:val="0"/>
                <w:sz w:val="24"/>
              </w:rPr>
            </w:pPr>
          </w:p>
        </w:tc>
      </w:tr>
      <w:tr w:rsidR="00687BB7" w:rsidTr="00E92EA3">
        <w:trPr>
          <w:trHeight w:val="656"/>
        </w:trPr>
        <w:tc>
          <w:tcPr>
            <w:tcW w:w="2376" w:type="dxa"/>
            <w:gridSpan w:val="5"/>
            <w:tcBorders>
              <w:top w:val="nil"/>
              <w:left w:val="single" w:sz="4" w:space="0" w:color="auto"/>
              <w:bottom w:val="single" w:sz="4" w:space="0" w:color="auto"/>
              <w:right w:val="single" w:sz="4" w:space="0" w:color="auto"/>
            </w:tcBorders>
            <w:vAlign w:val="center"/>
          </w:tcPr>
          <w:p w:rsidR="00687BB7" w:rsidRDefault="00687BB7" w:rsidP="00942977">
            <w:pPr>
              <w:widowControl/>
              <w:jc w:val="center"/>
              <w:rPr>
                <w:rFonts w:ascii="仿宋" w:eastAsia="仿宋" w:hAnsi="仿宋" w:cs="宋体"/>
                <w:kern w:val="0"/>
                <w:sz w:val="24"/>
              </w:rPr>
            </w:pPr>
            <w:r>
              <w:rPr>
                <w:rFonts w:ascii="仿宋" w:eastAsia="仿宋" w:hAnsi="仿宋" w:cs="宋体" w:hint="eastAsia"/>
                <w:kern w:val="0"/>
                <w:sz w:val="24"/>
              </w:rPr>
              <w:t>全日制</w:t>
            </w:r>
            <w:r w:rsidR="00942977">
              <w:rPr>
                <w:rFonts w:ascii="仿宋" w:eastAsia="仿宋" w:hAnsi="仿宋" w:cs="宋体" w:hint="eastAsia"/>
                <w:kern w:val="0"/>
                <w:sz w:val="24"/>
              </w:rPr>
              <w:t>本科</w:t>
            </w:r>
            <w:r>
              <w:rPr>
                <w:rFonts w:ascii="仿宋" w:eastAsia="仿宋" w:hAnsi="仿宋" w:cs="宋体" w:hint="eastAsia"/>
                <w:kern w:val="0"/>
                <w:sz w:val="24"/>
              </w:rPr>
              <w:t>院校名称、毕业时间及专业</w:t>
            </w:r>
          </w:p>
        </w:tc>
        <w:tc>
          <w:tcPr>
            <w:tcW w:w="2392" w:type="dxa"/>
            <w:gridSpan w:val="6"/>
            <w:tcBorders>
              <w:top w:val="nil"/>
              <w:left w:val="single" w:sz="4" w:space="0" w:color="auto"/>
              <w:bottom w:val="single" w:sz="4" w:space="0" w:color="auto"/>
            </w:tcBorders>
            <w:vAlign w:val="center"/>
          </w:tcPr>
          <w:p w:rsidR="00687BB7" w:rsidRDefault="00687BB7" w:rsidP="000C120F">
            <w:pPr>
              <w:jc w:val="center"/>
              <w:rPr>
                <w:rFonts w:ascii="仿宋" w:eastAsia="仿宋" w:hAnsi="仿宋" w:cs="宋体"/>
                <w:kern w:val="0"/>
                <w:sz w:val="24"/>
              </w:rPr>
            </w:pPr>
          </w:p>
        </w:tc>
        <w:tc>
          <w:tcPr>
            <w:tcW w:w="493" w:type="dxa"/>
            <w:gridSpan w:val="2"/>
            <w:tcBorders>
              <w:top w:val="nil"/>
              <w:bottom w:val="single" w:sz="4" w:space="0" w:color="auto"/>
              <w:right w:val="single" w:sz="4" w:space="0" w:color="auto"/>
            </w:tcBorders>
            <w:vAlign w:val="center"/>
          </w:tcPr>
          <w:p w:rsidR="00687BB7" w:rsidRDefault="00687BB7" w:rsidP="000C120F">
            <w:pPr>
              <w:jc w:val="center"/>
              <w:rPr>
                <w:rFonts w:ascii="仿宋" w:eastAsia="仿宋" w:hAnsi="仿宋" w:cs="宋体"/>
                <w:kern w:val="0"/>
                <w:sz w:val="24"/>
              </w:rPr>
            </w:pPr>
          </w:p>
        </w:tc>
        <w:tc>
          <w:tcPr>
            <w:tcW w:w="1935" w:type="dxa"/>
            <w:gridSpan w:val="2"/>
            <w:tcBorders>
              <w:top w:val="nil"/>
              <w:bottom w:val="single" w:sz="4" w:space="0" w:color="auto"/>
              <w:right w:val="single" w:sz="4" w:space="0" w:color="auto"/>
            </w:tcBorders>
            <w:vAlign w:val="center"/>
          </w:tcPr>
          <w:p w:rsidR="00687BB7" w:rsidRDefault="00687BB7" w:rsidP="000C120F">
            <w:pPr>
              <w:jc w:val="center"/>
              <w:rPr>
                <w:rFonts w:ascii="仿宋" w:eastAsia="仿宋" w:hAnsi="仿宋" w:cs="宋体"/>
                <w:kern w:val="0"/>
                <w:sz w:val="24"/>
              </w:rPr>
            </w:pPr>
            <w:r>
              <w:rPr>
                <w:rFonts w:ascii="仿宋" w:eastAsia="仿宋" w:hAnsi="仿宋" w:cs="宋体" w:hint="eastAsia"/>
                <w:kern w:val="0"/>
                <w:sz w:val="24"/>
              </w:rPr>
              <w:t>最高学历院校、毕业时间及专业</w:t>
            </w:r>
          </w:p>
        </w:tc>
        <w:tc>
          <w:tcPr>
            <w:tcW w:w="1469" w:type="dxa"/>
            <w:tcBorders>
              <w:top w:val="nil"/>
              <w:bottom w:val="single" w:sz="4" w:space="0" w:color="auto"/>
              <w:right w:val="single" w:sz="4" w:space="0" w:color="auto"/>
            </w:tcBorders>
            <w:vAlign w:val="center"/>
          </w:tcPr>
          <w:p w:rsidR="00687BB7" w:rsidRDefault="00687BB7" w:rsidP="000C120F">
            <w:pPr>
              <w:jc w:val="center"/>
              <w:rPr>
                <w:rFonts w:ascii="仿宋" w:eastAsia="仿宋" w:hAnsi="仿宋" w:cs="宋体"/>
                <w:kern w:val="0"/>
                <w:sz w:val="24"/>
              </w:rPr>
            </w:pPr>
          </w:p>
        </w:tc>
      </w:tr>
      <w:tr w:rsidR="00687BB7" w:rsidTr="00E92EA3">
        <w:trPr>
          <w:trHeight w:val="636"/>
        </w:trPr>
        <w:tc>
          <w:tcPr>
            <w:tcW w:w="2376" w:type="dxa"/>
            <w:gridSpan w:val="5"/>
            <w:tcBorders>
              <w:top w:val="nil"/>
              <w:left w:val="single" w:sz="4" w:space="0" w:color="auto"/>
              <w:bottom w:val="single" w:sz="4" w:space="0" w:color="auto"/>
              <w:right w:val="single" w:sz="4" w:space="0" w:color="auto"/>
            </w:tcBorders>
            <w:vAlign w:val="center"/>
          </w:tcPr>
          <w:p w:rsidR="005F393E" w:rsidRDefault="00D64300" w:rsidP="005F393E">
            <w:pPr>
              <w:widowControl/>
              <w:jc w:val="center"/>
              <w:rPr>
                <w:rFonts w:ascii="仿宋" w:eastAsia="仿宋" w:hAnsi="仿宋" w:cs="宋体"/>
                <w:kern w:val="0"/>
                <w:sz w:val="24"/>
              </w:rPr>
            </w:pPr>
            <w:r>
              <w:rPr>
                <w:rFonts w:ascii="仿宋" w:eastAsia="仿宋" w:hAnsi="仿宋" w:cs="宋体" w:hint="eastAsia"/>
                <w:kern w:val="0"/>
                <w:sz w:val="24"/>
              </w:rPr>
              <w:t>职称</w:t>
            </w:r>
            <w:r w:rsidR="005F393E">
              <w:rPr>
                <w:rFonts w:ascii="仿宋" w:eastAsia="仿宋" w:hAnsi="仿宋" w:cs="宋体" w:hint="eastAsia"/>
                <w:kern w:val="0"/>
                <w:sz w:val="24"/>
              </w:rPr>
              <w:t>（</w:t>
            </w:r>
            <w:r>
              <w:rPr>
                <w:rFonts w:ascii="仿宋" w:eastAsia="仿宋" w:hAnsi="仿宋" w:cs="宋体" w:hint="eastAsia"/>
                <w:kern w:val="0"/>
                <w:sz w:val="24"/>
              </w:rPr>
              <w:t>资格</w:t>
            </w:r>
            <w:r w:rsidR="005F393E">
              <w:rPr>
                <w:rFonts w:ascii="仿宋" w:eastAsia="仿宋" w:hAnsi="仿宋" w:cs="宋体" w:hint="eastAsia"/>
                <w:kern w:val="0"/>
                <w:sz w:val="24"/>
              </w:rPr>
              <w:t>）</w:t>
            </w:r>
            <w:r w:rsidR="00687BB7">
              <w:rPr>
                <w:rFonts w:ascii="仿宋" w:eastAsia="仿宋" w:hAnsi="仿宋" w:cs="宋体" w:hint="eastAsia"/>
                <w:kern w:val="0"/>
                <w:sz w:val="24"/>
              </w:rPr>
              <w:t>证书</w:t>
            </w:r>
          </w:p>
          <w:p w:rsidR="00687BB7" w:rsidRDefault="00687BB7" w:rsidP="005F393E">
            <w:pPr>
              <w:widowControl/>
              <w:jc w:val="center"/>
              <w:rPr>
                <w:rFonts w:ascii="仿宋" w:eastAsia="仿宋" w:hAnsi="仿宋" w:cs="宋体"/>
                <w:kern w:val="0"/>
                <w:sz w:val="24"/>
              </w:rPr>
            </w:pPr>
            <w:r>
              <w:rPr>
                <w:rFonts w:ascii="仿宋" w:eastAsia="仿宋" w:hAnsi="仿宋" w:cs="宋体" w:hint="eastAsia"/>
                <w:kern w:val="0"/>
                <w:sz w:val="24"/>
              </w:rPr>
              <w:t>编号</w:t>
            </w:r>
          </w:p>
        </w:tc>
        <w:tc>
          <w:tcPr>
            <w:tcW w:w="2885" w:type="dxa"/>
            <w:gridSpan w:val="8"/>
            <w:tcBorders>
              <w:top w:val="nil"/>
              <w:left w:val="single" w:sz="4" w:space="0" w:color="auto"/>
              <w:bottom w:val="single" w:sz="4" w:space="0" w:color="auto"/>
              <w:right w:val="single" w:sz="4" w:space="0" w:color="auto"/>
            </w:tcBorders>
            <w:vAlign w:val="center"/>
          </w:tcPr>
          <w:p w:rsidR="00687BB7" w:rsidRDefault="00687BB7" w:rsidP="000C120F">
            <w:pPr>
              <w:widowControl/>
              <w:jc w:val="center"/>
              <w:rPr>
                <w:rFonts w:ascii="仿宋" w:eastAsia="仿宋" w:hAnsi="仿宋" w:cs="宋体"/>
                <w:kern w:val="0"/>
                <w:sz w:val="24"/>
              </w:rPr>
            </w:pPr>
          </w:p>
        </w:tc>
        <w:tc>
          <w:tcPr>
            <w:tcW w:w="1935" w:type="dxa"/>
            <w:gridSpan w:val="2"/>
            <w:tcBorders>
              <w:top w:val="nil"/>
              <w:left w:val="single" w:sz="4" w:space="0" w:color="auto"/>
              <w:bottom w:val="single" w:sz="4" w:space="0" w:color="auto"/>
              <w:right w:val="single" w:sz="4" w:space="0" w:color="auto"/>
            </w:tcBorders>
            <w:vAlign w:val="center"/>
          </w:tcPr>
          <w:p w:rsidR="00687BB7" w:rsidRDefault="00687BB7" w:rsidP="000C120F">
            <w:pPr>
              <w:widowControl/>
              <w:jc w:val="center"/>
              <w:rPr>
                <w:rFonts w:ascii="仿宋" w:eastAsia="仿宋" w:hAnsi="仿宋" w:cs="宋体"/>
                <w:kern w:val="0"/>
                <w:sz w:val="24"/>
              </w:rPr>
            </w:pPr>
            <w:r>
              <w:rPr>
                <w:rFonts w:ascii="仿宋" w:eastAsia="仿宋" w:hAnsi="仿宋" w:cs="宋体" w:hint="eastAsia"/>
                <w:kern w:val="0"/>
                <w:sz w:val="24"/>
              </w:rPr>
              <w:t>职称名称、等级</w:t>
            </w:r>
          </w:p>
        </w:tc>
        <w:tc>
          <w:tcPr>
            <w:tcW w:w="1469" w:type="dxa"/>
            <w:tcBorders>
              <w:top w:val="nil"/>
              <w:left w:val="single" w:sz="4" w:space="0" w:color="auto"/>
              <w:bottom w:val="single" w:sz="4" w:space="0" w:color="auto"/>
              <w:right w:val="single" w:sz="4" w:space="0" w:color="auto"/>
            </w:tcBorders>
            <w:vAlign w:val="center"/>
          </w:tcPr>
          <w:p w:rsidR="00687BB7" w:rsidRDefault="00687BB7" w:rsidP="000C120F">
            <w:pPr>
              <w:widowControl/>
              <w:jc w:val="center"/>
              <w:rPr>
                <w:rFonts w:ascii="仿宋" w:eastAsia="仿宋" w:hAnsi="仿宋" w:cs="宋体"/>
                <w:kern w:val="0"/>
                <w:sz w:val="24"/>
              </w:rPr>
            </w:pPr>
          </w:p>
        </w:tc>
      </w:tr>
      <w:tr w:rsidR="00687BB7" w:rsidTr="000C120F">
        <w:trPr>
          <w:trHeight w:val="2157"/>
        </w:trPr>
        <w:tc>
          <w:tcPr>
            <w:tcW w:w="1500" w:type="dxa"/>
            <w:gridSpan w:val="2"/>
            <w:tcBorders>
              <w:top w:val="single" w:sz="4" w:space="0" w:color="auto"/>
              <w:left w:val="single" w:sz="4" w:space="0" w:color="auto"/>
              <w:bottom w:val="single" w:sz="4" w:space="0" w:color="000000"/>
              <w:right w:val="single" w:sz="4" w:space="0" w:color="auto"/>
            </w:tcBorders>
            <w:vAlign w:val="center"/>
          </w:tcPr>
          <w:p w:rsidR="00687BB7" w:rsidRDefault="00687BB7" w:rsidP="000C120F">
            <w:pPr>
              <w:widowControl/>
              <w:jc w:val="center"/>
              <w:rPr>
                <w:rFonts w:ascii="仿宋" w:eastAsia="仿宋" w:hAnsi="仿宋" w:cs="宋体"/>
                <w:kern w:val="0"/>
                <w:sz w:val="24"/>
              </w:rPr>
            </w:pPr>
            <w:r>
              <w:rPr>
                <w:rFonts w:ascii="仿宋" w:eastAsia="仿宋" w:hAnsi="仿宋" w:cs="宋体" w:hint="eastAsia"/>
                <w:kern w:val="0"/>
                <w:sz w:val="24"/>
              </w:rPr>
              <w:t>个人简历</w:t>
            </w:r>
          </w:p>
          <w:p w:rsidR="00687BB7" w:rsidRDefault="00687BB7" w:rsidP="000C120F">
            <w:pPr>
              <w:widowControl/>
              <w:jc w:val="center"/>
              <w:rPr>
                <w:rFonts w:ascii="仿宋" w:eastAsia="仿宋" w:hAnsi="仿宋" w:cs="宋体"/>
                <w:kern w:val="0"/>
                <w:sz w:val="24"/>
              </w:rPr>
            </w:pPr>
          </w:p>
        </w:tc>
        <w:tc>
          <w:tcPr>
            <w:tcW w:w="7165" w:type="dxa"/>
            <w:gridSpan w:val="14"/>
            <w:tcBorders>
              <w:top w:val="single" w:sz="4" w:space="0" w:color="auto"/>
              <w:left w:val="single" w:sz="4" w:space="0" w:color="auto"/>
              <w:bottom w:val="single" w:sz="4" w:space="0" w:color="auto"/>
              <w:right w:val="single" w:sz="4" w:space="0" w:color="auto"/>
            </w:tcBorders>
            <w:vAlign w:val="center"/>
          </w:tcPr>
          <w:p w:rsidR="00687BB7" w:rsidRDefault="00687BB7" w:rsidP="000C120F">
            <w:pPr>
              <w:widowControl/>
              <w:tabs>
                <w:tab w:val="left" w:pos="439"/>
              </w:tabs>
              <w:jc w:val="center"/>
              <w:rPr>
                <w:rFonts w:ascii="仿宋" w:eastAsia="仿宋" w:hAnsi="仿宋" w:cs="宋体"/>
                <w:kern w:val="0"/>
                <w:sz w:val="24"/>
              </w:rPr>
            </w:pPr>
          </w:p>
        </w:tc>
      </w:tr>
      <w:tr w:rsidR="00687BB7" w:rsidTr="000C120F">
        <w:trPr>
          <w:trHeight w:val="848"/>
        </w:trPr>
        <w:tc>
          <w:tcPr>
            <w:tcW w:w="1500" w:type="dxa"/>
            <w:gridSpan w:val="2"/>
            <w:vMerge w:val="restart"/>
            <w:tcBorders>
              <w:top w:val="single" w:sz="4" w:space="0" w:color="auto"/>
              <w:left w:val="single" w:sz="4" w:space="0" w:color="auto"/>
              <w:bottom w:val="single" w:sz="4" w:space="0" w:color="000000"/>
              <w:right w:val="single" w:sz="4" w:space="0" w:color="auto"/>
            </w:tcBorders>
            <w:vAlign w:val="center"/>
          </w:tcPr>
          <w:p w:rsidR="00687BB7" w:rsidRDefault="00687BB7" w:rsidP="000C120F">
            <w:pPr>
              <w:widowControl/>
              <w:jc w:val="center"/>
              <w:rPr>
                <w:rFonts w:ascii="仿宋" w:eastAsia="仿宋" w:hAnsi="仿宋" w:cs="宋体"/>
                <w:kern w:val="0"/>
                <w:sz w:val="24"/>
              </w:rPr>
            </w:pPr>
            <w:r>
              <w:rPr>
                <w:rFonts w:ascii="仿宋" w:eastAsia="仿宋" w:hAnsi="仿宋" w:cs="宋体" w:hint="eastAsia"/>
                <w:kern w:val="0"/>
                <w:sz w:val="24"/>
              </w:rPr>
              <w:t>诚信承诺</w:t>
            </w:r>
          </w:p>
        </w:tc>
        <w:tc>
          <w:tcPr>
            <w:tcW w:w="7165" w:type="dxa"/>
            <w:gridSpan w:val="14"/>
            <w:vMerge w:val="restart"/>
            <w:tcBorders>
              <w:top w:val="single" w:sz="4" w:space="0" w:color="auto"/>
              <w:left w:val="single" w:sz="4" w:space="0" w:color="auto"/>
              <w:bottom w:val="single" w:sz="4" w:space="0" w:color="auto"/>
              <w:right w:val="single" w:sz="4" w:space="0" w:color="auto"/>
            </w:tcBorders>
            <w:vAlign w:val="bottom"/>
          </w:tcPr>
          <w:p w:rsidR="00687BB7" w:rsidRDefault="00687BB7" w:rsidP="000C120F">
            <w:pPr>
              <w:widowControl/>
              <w:tabs>
                <w:tab w:val="left" w:pos="439"/>
              </w:tabs>
              <w:ind w:firstLineChars="200" w:firstLine="480"/>
              <w:rPr>
                <w:rFonts w:ascii="仿宋" w:eastAsia="仿宋" w:hAnsi="仿宋" w:cs="宋体"/>
                <w:kern w:val="0"/>
                <w:sz w:val="24"/>
              </w:rPr>
            </w:pPr>
            <w:r>
              <w:rPr>
                <w:rFonts w:ascii="仿宋" w:eastAsia="仿宋" w:hAnsi="仿宋" w:cs="宋体" w:hint="eastAsia"/>
                <w:kern w:val="0"/>
                <w:sz w:val="24"/>
              </w:rPr>
              <w:t>本表所填写的信息准确无误，所提交的证件、材料真实有效，若有虚假，所产生的一切后果由本人承担。</w:t>
            </w:r>
          </w:p>
          <w:p w:rsidR="00687BB7" w:rsidRDefault="00687BB7" w:rsidP="000C120F">
            <w:pPr>
              <w:widowControl/>
              <w:tabs>
                <w:tab w:val="left" w:pos="439"/>
              </w:tabs>
              <w:rPr>
                <w:rFonts w:ascii="仿宋" w:eastAsia="仿宋" w:hAnsi="仿宋" w:cs="宋体"/>
                <w:kern w:val="0"/>
                <w:sz w:val="24"/>
              </w:rPr>
            </w:pPr>
          </w:p>
          <w:p w:rsidR="00687BB7" w:rsidRDefault="00687BB7" w:rsidP="000C120F">
            <w:pPr>
              <w:widowControl/>
              <w:tabs>
                <w:tab w:val="left" w:pos="439"/>
              </w:tabs>
              <w:ind w:firstLineChars="1250" w:firstLine="3000"/>
              <w:rPr>
                <w:rFonts w:ascii="仿宋" w:eastAsia="仿宋" w:hAnsi="仿宋" w:cs="宋体"/>
                <w:kern w:val="0"/>
                <w:sz w:val="24"/>
              </w:rPr>
            </w:pPr>
            <w:r>
              <w:rPr>
                <w:rFonts w:ascii="仿宋" w:eastAsia="仿宋" w:hAnsi="仿宋" w:cs="宋体" w:hint="eastAsia"/>
                <w:kern w:val="0"/>
                <w:sz w:val="24"/>
              </w:rPr>
              <w:t>考生签字:           年  月  日</w:t>
            </w:r>
          </w:p>
        </w:tc>
      </w:tr>
      <w:tr w:rsidR="00687BB7" w:rsidTr="000C120F">
        <w:trPr>
          <w:trHeight w:val="476"/>
        </w:trPr>
        <w:tc>
          <w:tcPr>
            <w:tcW w:w="1500" w:type="dxa"/>
            <w:gridSpan w:val="2"/>
            <w:vMerge/>
            <w:tcBorders>
              <w:top w:val="single" w:sz="4" w:space="0" w:color="auto"/>
              <w:left w:val="single" w:sz="4" w:space="0" w:color="auto"/>
              <w:bottom w:val="single" w:sz="4" w:space="0" w:color="000000"/>
              <w:right w:val="single" w:sz="4" w:space="0" w:color="auto"/>
            </w:tcBorders>
            <w:vAlign w:val="center"/>
          </w:tcPr>
          <w:p w:rsidR="00687BB7" w:rsidRDefault="00687BB7" w:rsidP="000C120F">
            <w:pPr>
              <w:widowControl/>
              <w:jc w:val="center"/>
              <w:rPr>
                <w:rFonts w:ascii="仿宋" w:eastAsia="仿宋" w:hAnsi="仿宋" w:cs="宋体"/>
                <w:kern w:val="0"/>
                <w:sz w:val="24"/>
              </w:rPr>
            </w:pPr>
          </w:p>
        </w:tc>
        <w:tc>
          <w:tcPr>
            <w:tcW w:w="7165" w:type="dxa"/>
            <w:gridSpan w:val="14"/>
            <w:vMerge/>
            <w:tcBorders>
              <w:top w:val="single" w:sz="4" w:space="0" w:color="auto"/>
              <w:left w:val="single" w:sz="4" w:space="0" w:color="auto"/>
              <w:bottom w:val="single" w:sz="4" w:space="0" w:color="auto"/>
              <w:right w:val="single" w:sz="4" w:space="0" w:color="auto"/>
            </w:tcBorders>
            <w:vAlign w:val="center"/>
          </w:tcPr>
          <w:p w:rsidR="00687BB7" w:rsidRDefault="00687BB7" w:rsidP="000C120F">
            <w:pPr>
              <w:widowControl/>
              <w:jc w:val="center"/>
              <w:rPr>
                <w:rFonts w:ascii="仿宋" w:eastAsia="仿宋" w:hAnsi="仿宋" w:cs="宋体"/>
                <w:kern w:val="0"/>
                <w:sz w:val="24"/>
              </w:rPr>
            </w:pPr>
          </w:p>
        </w:tc>
      </w:tr>
      <w:tr w:rsidR="00687BB7" w:rsidTr="000C120F">
        <w:trPr>
          <w:trHeight w:val="1528"/>
        </w:trPr>
        <w:tc>
          <w:tcPr>
            <w:tcW w:w="4361" w:type="dxa"/>
            <w:gridSpan w:val="10"/>
            <w:tcBorders>
              <w:top w:val="nil"/>
              <w:left w:val="single" w:sz="4" w:space="0" w:color="auto"/>
              <w:right w:val="single" w:sz="4" w:space="0" w:color="auto"/>
            </w:tcBorders>
            <w:vAlign w:val="center"/>
          </w:tcPr>
          <w:p w:rsidR="00687BB7" w:rsidRDefault="00687BB7" w:rsidP="000C120F">
            <w:pPr>
              <w:widowControl/>
              <w:rPr>
                <w:rFonts w:ascii="仿宋" w:eastAsia="仿宋" w:hAnsi="仿宋" w:cs="宋体"/>
                <w:color w:val="000000"/>
                <w:kern w:val="0"/>
                <w:sz w:val="24"/>
              </w:rPr>
            </w:pPr>
            <w:r>
              <w:rPr>
                <w:rFonts w:ascii="仿宋" w:eastAsia="仿宋" w:hAnsi="仿宋" w:cs="宋体" w:hint="eastAsia"/>
                <w:kern w:val="0"/>
                <w:sz w:val="24"/>
              </w:rPr>
              <w:t>身份证、</w:t>
            </w:r>
            <w:r>
              <w:rPr>
                <w:rFonts w:ascii="仿宋" w:eastAsia="仿宋" w:hAnsi="仿宋" w:cs="宋体" w:hint="eastAsia"/>
                <w:color w:val="000000"/>
                <w:kern w:val="0"/>
                <w:sz w:val="24"/>
              </w:rPr>
              <w:t>工作经历审查意见：</w:t>
            </w:r>
          </w:p>
          <w:p w:rsidR="00687BB7" w:rsidRDefault="00687BB7" w:rsidP="000C120F">
            <w:pPr>
              <w:jc w:val="center"/>
              <w:rPr>
                <w:rFonts w:ascii="仿宋" w:eastAsia="仿宋" w:hAnsi="仿宋" w:cs="宋体"/>
                <w:color w:val="000000"/>
                <w:kern w:val="0"/>
                <w:sz w:val="24"/>
              </w:rPr>
            </w:pPr>
          </w:p>
          <w:p w:rsidR="00687BB7" w:rsidRDefault="00687BB7" w:rsidP="000C120F">
            <w:pPr>
              <w:jc w:val="center"/>
              <w:rPr>
                <w:rFonts w:ascii="仿宋" w:eastAsia="仿宋" w:hAnsi="仿宋" w:cs="宋体"/>
                <w:color w:val="000000"/>
                <w:kern w:val="0"/>
                <w:sz w:val="24"/>
              </w:rPr>
            </w:pPr>
          </w:p>
          <w:p w:rsidR="00687BB7" w:rsidRDefault="00687BB7" w:rsidP="000C120F">
            <w:pPr>
              <w:ind w:right="480"/>
              <w:jc w:val="center"/>
              <w:rPr>
                <w:rFonts w:ascii="仿宋" w:eastAsia="仿宋" w:hAnsi="仿宋" w:cs="宋体"/>
                <w:kern w:val="0"/>
                <w:sz w:val="24"/>
              </w:rPr>
            </w:pPr>
            <w:r>
              <w:rPr>
                <w:rFonts w:ascii="仿宋" w:eastAsia="仿宋" w:hAnsi="仿宋" w:cs="宋体" w:hint="eastAsia"/>
                <w:kern w:val="0"/>
                <w:sz w:val="24"/>
              </w:rPr>
              <w:t xml:space="preserve">签 字:              </w:t>
            </w:r>
            <w:r>
              <w:rPr>
                <w:rFonts w:ascii="仿宋" w:eastAsia="仿宋" w:hAnsi="仿宋" w:cs="宋体" w:hint="eastAsia"/>
                <w:color w:val="000000"/>
                <w:kern w:val="0"/>
                <w:sz w:val="24"/>
              </w:rPr>
              <w:t xml:space="preserve">年  月  日 </w:t>
            </w:r>
          </w:p>
        </w:tc>
        <w:tc>
          <w:tcPr>
            <w:tcW w:w="4304" w:type="dxa"/>
            <w:gridSpan w:val="6"/>
            <w:tcBorders>
              <w:top w:val="nil"/>
              <w:left w:val="single" w:sz="4" w:space="0" w:color="auto"/>
              <w:right w:val="single" w:sz="4" w:space="0" w:color="auto"/>
            </w:tcBorders>
            <w:vAlign w:val="center"/>
          </w:tcPr>
          <w:p w:rsidR="00687BB7" w:rsidRDefault="00687BB7" w:rsidP="000C120F">
            <w:pPr>
              <w:widowControl/>
              <w:jc w:val="left"/>
              <w:rPr>
                <w:rFonts w:ascii="仿宋" w:eastAsia="仿宋" w:hAnsi="仿宋" w:cs="宋体"/>
                <w:kern w:val="0"/>
                <w:sz w:val="24"/>
              </w:rPr>
            </w:pPr>
            <w:r>
              <w:rPr>
                <w:rFonts w:ascii="仿宋" w:eastAsia="仿宋" w:hAnsi="仿宋" w:cs="宋体" w:hint="eastAsia"/>
                <w:color w:val="000000"/>
                <w:kern w:val="0"/>
                <w:sz w:val="24"/>
              </w:rPr>
              <w:t>资格</w:t>
            </w:r>
            <w:r>
              <w:rPr>
                <w:rFonts w:ascii="仿宋" w:eastAsia="仿宋" w:hAnsi="仿宋" w:cs="宋体" w:hint="eastAsia"/>
                <w:kern w:val="0"/>
                <w:sz w:val="24"/>
              </w:rPr>
              <w:t>证、</w:t>
            </w:r>
            <w:r>
              <w:rPr>
                <w:rFonts w:ascii="仿宋" w:eastAsia="仿宋" w:hAnsi="仿宋" w:cs="宋体" w:hint="eastAsia"/>
                <w:color w:val="000000"/>
                <w:kern w:val="0"/>
                <w:sz w:val="24"/>
              </w:rPr>
              <w:t>职称证书等级</w:t>
            </w:r>
            <w:r>
              <w:rPr>
                <w:rFonts w:ascii="仿宋" w:eastAsia="仿宋" w:hAnsi="仿宋" w:cs="宋体" w:hint="eastAsia"/>
                <w:kern w:val="0"/>
                <w:sz w:val="24"/>
              </w:rPr>
              <w:t>审查意见：</w:t>
            </w:r>
          </w:p>
          <w:p w:rsidR="00687BB7" w:rsidRDefault="00687BB7" w:rsidP="000C120F">
            <w:pPr>
              <w:ind w:right="720"/>
              <w:jc w:val="center"/>
              <w:rPr>
                <w:rFonts w:ascii="仿宋" w:eastAsia="仿宋" w:hAnsi="仿宋" w:cs="宋体"/>
                <w:kern w:val="0"/>
                <w:sz w:val="24"/>
              </w:rPr>
            </w:pPr>
          </w:p>
          <w:p w:rsidR="00687BB7" w:rsidRDefault="00687BB7" w:rsidP="000C120F">
            <w:pPr>
              <w:ind w:right="720"/>
              <w:jc w:val="center"/>
              <w:rPr>
                <w:rFonts w:ascii="仿宋" w:eastAsia="仿宋" w:hAnsi="仿宋" w:cs="宋体"/>
                <w:kern w:val="0"/>
                <w:sz w:val="24"/>
              </w:rPr>
            </w:pPr>
          </w:p>
          <w:p w:rsidR="00687BB7" w:rsidRDefault="00687BB7" w:rsidP="000C120F">
            <w:pPr>
              <w:ind w:right="720"/>
              <w:jc w:val="center"/>
              <w:rPr>
                <w:rFonts w:ascii="仿宋" w:eastAsia="仿宋" w:hAnsi="仿宋" w:cs="宋体"/>
                <w:kern w:val="0"/>
                <w:sz w:val="24"/>
              </w:rPr>
            </w:pPr>
            <w:r>
              <w:rPr>
                <w:rFonts w:ascii="仿宋" w:eastAsia="仿宋" w:hAnsi="仿宋" w:cs="宋体" w:hint="eastAsia"/>
                <w:kern w:val="0"/>
                <w:sz w:val="24"/>
              </w:rPr>
              <w:t xml:space="preserve">签 字:         </w:t>
            </w:r>
            <w:r>
              <w:rPr>
                <w:rFonts w:ascii="仿宋" w:eastAsia="仿宋" w:hAnsi="仿宋" w:cs="宋体" w:hint="eastAsia"/>
                <w:color w:val="000000"/>
                <w:kern w:val="0"/>
                <w:sz w:val="24"/>
              </w:rPr>
              <w:t xml:space="preserve">年  月 日  </w:t>
            </w:r>
          </w:p>
        </w:tc>
      </w:tr>
      <w:tr w:rsidR="00687BB7" w:rsidTr="000C120F">
        <w:trPr>
          <w:trHeight w:val="1518"/>
        </w:trPr>
        <w:tc>
          <w:tcPr>
            <w:tcW w:w="4361" w:type="dxa"/>
            <w:gridSpan w:val="10"/>
            <w:tcBorders>
              <w:top w:val="single" w:sz="4" w:space="0" w:color="auto"/>
              <w:left w:val="single" w:sz="4" w:space="0" w:color="auto"/>
              <w:bottom w:val="nil"/>
              <w:right w:val="single" w:sz="4" w:space="0" w:color="auto"/>
            </w:tcBorders>
            <w:vAlign w:val="center"/>
          </w:tcPr>
          <w:p w:rsidR="00687BB7" w:rsidRDefault="00687BB7" w:rsidP="000C120F">
            <w:pPr>
              <w:widowControl/>
              <w:rPr>
                <w:rFonts w:ascii="仿宋" w:eastAsia="仿宋" w:hAnsi="仿宋" w:cs="宋体"/>
                <w:color w:val="000000"/>
                <w:kern w:val="0"/>
                <w:sz w:val="24"/>
              </w:rPr>
            </w:pPr>
            <w:r>
              <w:rPr>
                <w:rFonts w:ascii="仿宋" w:eastAsia="仿宋" w:hAnsi="仿宋" w:cs="宋体" w:hint="eastAsia"/>
                <w:color w:val="000000"/>
                <w:kern w:val="0"/>
                <w:sz w:val="24"/>
              </w:rPr>
              <w:t>毕业证、就业报到证</w:t>
            </w:r>
            <w:r>
              <w:rPr>
                <w:rFonts w:ascii="仿宋" w:eastAsia="仿宋" w:hAnsi="仿宋" w:cs="宋体" w:hint="eastAsia"/>
                <w:kern w:val="0"/>
                <w:sz w:val="24"/>
              </w:rPr>
              <w:t>审查意见：</w:t>
            </w:r>
          </w:p>
          <w:p w:rsidR="00687BB7" w:rsidRDefault="00687BB7" w:rsidP="000C120F">
            <w:pPr>
              <w:widowControl/>
              <w:jc w:val="center"/>
              <w:rPr>
                <w:rFonts w:ascii="仿宋" w:eastAsia="仿宋" w:hAnsi="仿宋" w:cs="宋体"/>
                <w:color w:val="000000"/>
                <w:w w:val="90"/>
                <w:kern w:val="0"/>
                <w:sz w:val="24"/>
              </w:rPr>
            </w:pPr>
          </w:p>
          <w:p w:rsidR="00687BB7" w:rsidRDefault="00687BB7" w:rsidP="000C120F">
            <w:pPr>
              <w:widowControl/>
              <w:rPr>
                <w:rFonts w:ascii="仿宋" w:eastAsia="仿宋" w:hAnsi="仿宋" w:cs="宋体"/>
                <w:color w:val="000000"/>
                <w:kern w:val="0"/>
                <w:sz w:val="24"/>
              </w:rPr>
            </w:pPr>
            <w:r>
              <w:rPr>
                <w:rFonts w:ascii="仿宋" w:eastAsia="仿宋" w:hAnsi="仿宋" w:cs="宋体" w:hint="eastAsia"/>
                <w:kern w:val="0"/>
                <w:sz w:val="24"/>
              </w:rPr>
              <w:t xml:space="preserve">签 字:               </w:t>
            </w:r>
            <w:r>
              <w:rPr>
                <w:rFonts w:ascii="仿宋" w:eastAsia="仿宋" w:hAnsi="仿宋" w:cs="宋体" w:hint="eastAsia"/>
                <w:color w:val="000000"/>
                <w:kern w:val="0"/>
                <w:sz w:val="24"/>
              </w:rPr>
              <w:t>年  月  日</w:t>
            </w:r>
          </w:p>
        </w:tc>
        <w:tc>
          <w:tcPr>
            <w:tcW w:w="4304" w:type="dxa"/>
            <w:gridSpan w:val="6"/>
            <w:tcBorders>
              <w:top w:val="single" w:sz="4" w:space="0" w:color="auto"/>
              <w:left w:val="nil"/>
              <w:bottom w:val="single" w:sz="4" w:space="0" w:color="auto"/>
              <w:right w:val="single" w:sz="4" w:space="0" w:color="auto"/>
            </w:tcBorders>
            <w:vAlign w:val="center"/>
          </w:tcPr>
          <w:p w:rsidR="00687BB7" w:rsidRDefault="00687BB7" w:rsidP="000C120F">
            <w:pPr>
              <w:widowControl/>
              <w:rPr>
                <w:rFonts w:ascii="仿宋" w:eastAsia="仿宋" w:hAnsi="仿宋" w:cs="宋体"/>
                <w:kern w:val="0"/>
                <w:sz w:val="24"/>
              </w:rPr>
            </w:pPr>
            <w:r>
              <w:rPr>
                <w:rFonts w:ascii="仿宋" w:eastAsia="仿宋" w:hAnsi="仿宋" w:cs="宋体" w:hint="eastAsia"/>
                <w:kern w:val="0"/>
                <w:sz w:val="24"/>
              </w:rPr>
              <w:t>考试资格确认意见：</w:t>
            </w:r>
          </w:p>
          <w:p w:rsidR="00687BB7" w:rsidRDefault="00687BB7" w:rsidP="000C120F">
            <w:pPr>
              <w:widowControl/>
              <w:ind w:firstLineChars="1350" w:firstLine="3240"/>
              <w:jc w:val="center"/>
              <w:rPr>
                <w:rFonts w:ascii="仿宋" w:eastAsia="仿宋" w:hAnsi="仿宋" w:cs="宋体"/>
                <w:color w:val="000000"/>
                <w:kern w:val="0"/>
                <w:sz w:val="24"/>
              </w:rPr>
            </w:pPr>
          </w:p>
          <w:p w:rsidR="00687BB7" w:rsidRDefault="00687BB7" w:rsidP="000C120F">
            <w:pPr>
              <w:widowControl/>
              <w:jc w:val="center"/>
              <w:rPr>
                <w:rFonts w:ascii="仿宋" w:eastAsia="仿宋" w:hAnsi="仿宋" w:cs="宋体"/>
                <w:kern w:val="0"/>
                <w:sz w:val="24"/>
              </w:rPr>
            </w:pPr>
          </w:p>
          <w:p w:rsidR="00687BB7" w:rsidRDefault="00687BB7" w:rsidP="000C120F">
            <w:pPr>
              <w:widowControl/>
              <w:rPr>
                <w:rFonts w:ascii="仿宋" w:eastAsia="仿宋" w:hAnsi="仿宋" w:cs="宋体"/>
                <w:color w:val="000000"/>
                <w:kern w:val="0"/>
                <w:sz w:val="24"/>
              </w:rPr>
            </w:pPr>
            <w:r>
              <w:rPr>
                <w:rFonts w:ascii="仿宋" w:eastAsia="仿宋" w:hAnsi="仿宋" w:cs="宋体" w:hint="eastAsia"/>
                <w:kern w:val="0"/>
                <w:sz w:val="24"/>
              </w:rPr>
              <w:t>签 字:</w:t>
            </w:r>
            <w:r>
              <w:rPr>
                <w:rFonts w:ascii="仿宋" w:eastAsia="仿宋" w:hAnsi="仿宋" w:cs="宋体" w:hint="eastAsia"/>
                <w:color w:val="000000"/>
                <w:kern w:val="0"/>
                <w:sz w:val="24"/>
              </w:rPr>
              <w:t xml:space="preserve">            年  月  日</w:t>
            </w:r>
          </w:p>
        </w:tc>
      </w:tr>
      <w:tr w:rsidR="00687BB7" w:rsidTr="000C120F">
        <w:trPr>
          <w:trHeight w:val="1206"/>
        </w:trPr>
        <w:tc>
          <w:tcPr>
            <w:tcW w:w="1500" w:type="dxa"/>
            <w:gridSpan w:val="2"/>
            <w:tcBorders>
              <w:top w:val="single" w:sz="4" w:space="0" w:color="auto"/>
              <w:left w:val="single" w:sz="4" w:space="0" w:color="auto"/>
              <w:bottom w:val="single" w:sz="4" w:space="0" w:color="auto"/>
              <w:right w:val="single" w:sz="4" w:space="0" w:color="auto"/>
            </w:tcBorders>
            <w:vAlign w:val="center"/>
          </w:tcPr>
          <w:p w:rsidR="00687BB7" w:rsidRDefault="00687BB7" w:rsidP="000C120F">
            <w:pPr>
              <w:widowControl/>
              <w:jc w:val="center"/>
              <w:rPr>
                <w:rFonts w:ascii="仿宋" w:eastAsia="仿宋" w:hAnsi="仿宋" w:cs="宋体"/>
                <w:kern w:val="0"/>
                <w:sz w:val="24"/>
              </w:rPr>
            </w:pPr>
            <w:r>
              <w:rPr>
                <w:rFonts w:ascii="仿宋" w:eastAsia="仿宋" w:hAnsi="仿宋" w:cs="宋体" w:hint="eastAsia"/>
                <w:kern w:val="0"/>
                <w:sz w:val="24"/>
              </w:rPr>
              <w:t>备  注</w:t>
            </w:r>
          </w:p>
        </w:tc>
        <w:tc>
          <w:tcPr>
            <w:tcW w:w="7165" w:type="dxa"/>
            <w:gridSpan w:val="14"/>
            <w:tcBorders>
              <w:top w:val="single" w:sz="4" w:space="0" w:color="auto"/>
              <w:left w:val="nil"/>
              <w:bottom w:val="single" w:sz="4" w:space="0" w:color="auto"/>
              <w:right w:val="single" w:sz="4" w:space="0" w:color="000000"/>
            </w:tcBorders>
            <w:vAlign w:val="center"/>
          </w:tcPr>
          <w:p w:rsidR="00687BB7" w:rsidRDefault="00687BB7" w:rsidP="000C120F">
            <w:pPr>
              <w:widowControl/>
              <w:rPr>
                <w:rFonts w:ascii="仿宋" w:eastAsia="仿宋" w:hAnsi="仿宋" w:cs="宋体"/>
                <w:kern w:val="0"/>
                <w:sz w:val="24"/>
              </w:rPr>
            </w:pPr>
            <w:r>
              <w:rPr>
                <w:rFonts w:ascii="仿宋" w:eastAsia="仿宋" w:hAnsi="仿宋" w:cs="宋体" w:hint="eastAsia"/>
                <w:kern w:val="0"/>
                <w:sz w:val="24"/>
              </w:rPr>
              <w:t>1.本表一式2份，由报考者本人用如实填写，照片清晰，资格确认时与其它证件一同上交；</w:t>
            </w:r>
          </w:p>
          <w:p w:rsidR="00687BB7" w:rsidRDefault="00687BB7" w:rsidP="000C120F">
            <w:pPr>
              <w:widowControl/>
              <w:rPr>
                <w:rFonts w:ascii="仿宋" w:eastAsia="仿宋" w:hAnsi="仿宋" w:cs="宋体"/>
                <w:kern w:val="0"/>
                <w:sz w:val="24"/>
              </w:rPr>
            </w:pPr>
            <w:r>
              <w:rPr>
                <w:rFonts w:ascii="仿宋" w:eastAsia="仿宋" w:hAnsi="仿宋" w:cs="宋体" w:hint="eastAsia"/>
                <w:kern w:val="0"/>
                <w:sz w:val="24"/>
              </w:rPr>
              <w:t>2.简历自高中填起。</w:t>
            </w:r>
          </w:p>
        </w:tc>
      </w:tr>
    </w:tbl>
    <w:p w:rsidR="00304C5A" w:rsidRPr="005F393E" w:rsidRDefault="00304C5A" w:rsidP="005F393E">
      <w:pPr>
        <w:jc w:val="left"/>
        <w:rPr>
          <w:rFonts w:ascii="黑体" w:eastAsia="黑体" w:hAnsi="黑体" w:cs="黑体"/>
          <w:kern w:val="0"/>
          <w:sz w:val="32"/>
          <w:szCs w:val="40"/>
        </w:rPr>
      </w:pPr>
      <w:r w:rsidRPr="00304C5A">
        <w:rPr>
          <w:rFonts w:ascii="黑体" w:eastAsia="黑体" w:hAnsi="黑体" w:cs="黑体" w:hint="eastAsia"/>
          <w:kern w:val="0"/>
          <w:sz w:val="32"/>
          <w:szCs w:val="40"/>
        </w:rPr>
        <w:lastRenderedPageBreak/>
        <w:t>附件</w:t>
      </w:r>
      <w:r>
        <w:rPr>
          <w:rFonts w:ascii="黑体" w:eastAsia="黑体" w:hAnsi="黑体" w:cs="黑体" w:hint="eastAsia"/>
          <w:kern w:val="0"/>
          <w:sz w:val="32"/>
          <w:szCs w:val="40"/>
        </w:rPr>
        <w:t>3</w:t>
      </w:r>
    </w:p>
    <w:p w:rsidR="00F85707" w:rsidRPr="00E92EA3" w:rsidRDefault="00F85707" w:rsidP="00F85707">
      <w:pPr>
        <w:snapToGrid w:val="0"/>
        <w:spacing w:line="540" w:lineRule="exact"/>
        <w:jc w:val="center"/>
        <w:rPr>
          <w:rFonts w:ascii="方正小标宋简体" w:eastAsia="方正小标宋简体" w:hAnsi="方正小标宋简体" w:cs="方正小标宋简体"/>
          <w:w w:val="95"/>
          <w:sz w:val="36"/>
          <w:szCs w:val="40"/>
        </w:rPr>
      </w:pPr>
      <w:r w:rsidRPr="00E92EA3">
        <w:rPr>
          <w:rFonts w:ascii="方正小标宋简体" w:eastAsia="方正小标宋简体" w:hAnsi="方正小标宋简体" w:cs="方正小标宋简体" w:hint="eastAsia"/>
          <w:w w:val="95"/>
          <w:sz w:val="36"/>
          <w:szCs w:val="40"/>
        </w:rPr>
        <w:t>考生健康管理信息承诺书</w:t>
      </w:r>
    </w:p>
    <w:tbl>
      <w:tblPr>
        <w:tblpPr w:leftFromText="180" w:rightFromText="180" w:vertAnchor="text" w:horzAnchor="page" w:tblpX="1117" w:tblpY="248"/>
        <w:tblOverlap w:val="neve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03"/>
        <w:gridCol w:w="767"/>
        <w:gridCol w:w="369"/>
        <w:gridCol w:w="723"/>
        <w:gridCol w:w="373"/>
        <w:gridCol w:w="1255"/>
        <w:gridCol w:w="198"/>
        <w:gridCol w:w="1480"/>
        <w:gridCol w:w="114"/>
        <w:gridCol w:w="278"/>
        <w:gridCol w:w="737"/>
        <w:gridCol w:w="261"/>
        <w:gridCol w:w="242"/>
        <w:gridCol w:w="619"/>
        <w:gridCol w:w="677"/>
        <w:gridCol w:w="632"/>
      </w:tblGrid>
      <w:tr w:rsidR="00F85707" w:rsidTr="00E10149">
        <w:trPr>
          <w:trHeight w:val="449"/>
        </w:trPr>
        <w:tc>
          <w:tcPr>
            <w:tcW w:w="1113" w:type="dxa"/>
            <w:gridSpan w:val="2"/>
            <w:vAlign w:val="center"/>
          </w:tcPr>
          <w:p w:rsidR="00F85707" w:rsidRDefault="00F85707" w:rsidP="00B10881">
            <w:pPr>
              <w:overflowPunct w:val="0"/>
              <w:spacing w:line="240" w:lineRule="exact"/>
              <w:jc w:val="center"/>
              <w:rPr>
                <w:rFonts w:ascii="黑体" w:eastAsia="黑体" w:hAnsi="黑体"/>
                <w:szCs w:val="21"/>
              </w:rPr>
            </w:pPr>
            <w:r>
              <w:rPr>
                <w:rFonts w:ascii="黑体" w:eastAsia="黑体" w:hAnsi="黑体" w:hint="eastAsia"/>
                <w:szCs w:val="21"/>
              </w:rPr>
              <w:t>姓   名</w:t>
            </w:r>
          </w:p>
        </w:tc>
        <w:tc>
          <w:tcPr>
            <w:tcW w:w="1136" w:type="dxa"/>
            <w:gridSpan w:val="2"/>
            <w:vAlign w:val="center"/>
          </w:tcPr>
          <w:p w:rsidR="00F85707" w:rsidRDefault="00F85707" w:rsidP="00B10881">
            <w:pPr>
              <w:overflowPunct w:val="0"/>
              <w:spacing w:line="240" w:lineRule="exact"/>
              <w:jc w:val="center"/>
              <w:rPr>
                <w:rFonts w:ascii="黑体" w:eastAsia="黑体" w:hAnsi="黑体"/>
                <w:szCs w:val="21"/>
              </w:rPr>
            </w:pPr>
          </w:p>
        </w:tc>
        <w:tc>
          <w:tcPr>
            <w:tcW w:w="1096" w:type="dxa"/>
            <w:gridSpan w:val="2"/>
            <w:vAlign w:val="center"/>
          </w:tcPr>
          <w:p w:rsidR="00F85707" w:rsidRDefault="00F85707" w:rsidP="00B10881">
            <w:pPr>
              <w:overflowPunct w:val="0"/>
              <w:spacing w:line="240" w:lineRule="exact"/>
              <w:jc w:val="center"/>
              <w:rPr>
                <w:rFonts w:ascii="黑体" w:eastAsia="黑体" w:hAnsi="黑体"/>
                <w:szCs w:val="21"/>
              </w:rPr>
            </w:pPr>
            <w:r>
              <w:rPr>
                <w:rFonts w:ascii="黑体" w:eastAsia="黑体" w:hAnsi="黑体" w:hint="eastAsia"/>
                <w:szCs w:val="21"/>
              </w:rPr>
              <w:t>身份证号</w:t>
            </w:r>
          </w:p>
        </w:tc>
        <w:tc>
          <w:tcPr>
            <w:tcW w:w="2933" w:type="dxa"/>
            <w:gridSpan w:val="3"/>
            <w:vAlign w:val="center"/>
          </w:tcPr>
          <w:p w:rsidR="00F85707" w:rsidRDefault="00F85707" w:rsidP="00B10881">
            <w:pPr>
              <w:overflowPunct w:val="0"/>
              <w:spacing w:line="240" w:lineRule="exact"/>
              <w:jc w:val="center"/>
              <w:rPr>
                <w:rFonts w:ascii="黑体" w:eastAsia="黑体" w:hAnsi="黑体"/>
                <w:szCs w:val="21"/>
              </w:rPr>
            </w:pPr>
          </w:p>
        </w:tc>
        <w:tc>
          <w:tcPr>
            <w:tcW w:w="1129" w:type="dxa"/>
            <w:gridSpan w:val="3"/>
            <w:vAlign w:val="center"/>
          </w:tcPr>
          <w:p w:rsidR="00F85707" w:rsidRDefault="00F85707" w:rsidP="00B10881">
            <w:pPr>
              <w:overflowPunct w:val="0"/>
              <w:spacing w:line="240" w:lineRule="exact"/>
              <w:jc w:val="center"/>
              <w:rPr>
                <w:rFonts w:ascii="黑体" w:eastAsia="黑体" w:hAnsi="黑体"/>
                <w:szCs w:val="21"/>
              </w:rPr>
            </w:pPr>
            <w:r>
              <w:rPr>
                <w:rFonts w:ascii="黑体" w:eastAsia="黑体" w:hAnsi="黑体" w:hint="eastAsia"/>
                <w:szCs w:val="21"/>
              </w:rPr>
              <w:t>联系电话</w:t>
            </w:r>
          </w:p>
        </w:tc>
        <w:tc>
          <w:tcPr>
            <w:tcW w:w="2430" w:type="dxa"/>
            <w:gridSpan w:val="5"/>
            <w:vAlign w:val="center"/>
          </w:tcPr>
          <w:p w:rsidR="00F85707" w:rsidRDefault="00F85707" w:rsidP="00B10881">
            <w:pPr>
              <w:overflowPunct w:val="0"/>
              <w:spacing w:line="240" w:lineRule="exact"/>
              <w:jc w:val="center"/>
              <w:rPr>
                <w:rFonts w:ascii="黑体" w:eastAsia="黑体" w:hAnsi="黑体"/>
                <w:szCs w:val="21"/>
              </w:rPr>
            </w:pPr>
          </w:p>
        </w:tc>
      </w:tr>
      <w:tr w:rsidR="00F85707" w:rsidTr="00E10149">
        <w:trPr>
          <w:trHeight w:val="513"/>
        </w:trPr>
        <w:tc>
          <w:tcPr>
            <w:tcW w:w="9838" w:type="dxa"/>
            <w:gridSpan w:val="17"/>
            <w:vAlign w:val="center"/>
          </w:tcPr>
          <w:p w:rsidR="00F85707" w:rsidRDefault="00F85707" w:rsidP="00B10881">
            <w:pPr>
              <w:overflowPunct w:val="0"/>
              <w:spacing w:line="240" w:lineRule="exact"/>
              <w:jc w:val="center"/>
              <w:rPr>
                <w:rFonts w:ascii="黑体" w:eastAsia="黑体" w:hAnsi="黑体"/>
                <w:szCs w:val="21"/>
              </w:rPr>
            </w:pPr>
            <w:r>
              <w:rPr>
                <w:rFonts w:ascii="黑体" w:eastAsia="黑体" w:hAnsi="黑体"/>
                <w:szCs w:val="21"/>
              </w:rPr>
              <w:t>健康排查（流行病学史筛查）</w:t>
            </w:r>
          </w:p>
        </w:tc>
      </w:tr>
      <w:tr w:rsidR="00F85707" w:rsidTr="00E10149">
        <w:trPr>
          <w:trHeight w:val="1832"/>
        </w:trPr>
        <w:tc>
          <w:tcPr>
            <w:tcW w:w="1880" w:type="dxa"/>
            <w:gridSpan w:val="3"/>
          </w:tcPr>
          <w:p w:rsidR="00F85707" w:rsidRDefault="00F85707" w:rsidP="00B10881">
            <w:pPr>
              <w:overflowPunct w:val="0"/>
              <w:spacing w:line="240" w:lineRule="exact"/>
              <w:jc w:val="center"/>
              <w:rPr>
                <w:rFonts w:eastAsia="黑体"/>
                <w:szCs w:val="21"/>
              </w:rPr>
            </w:pPr>
          </w:p>
          <w:p w:rsidR="00F85707" w:rsidRDefault="00F85707" w:rsidP="00E92EA3">
            <w:pPr>
              <w:overflowPunct w:val="0"/>
              <w:spacing w:line="240" w:lineRule="exact"/>
              <w:jc w:val="center"/>
              <w:rPr>
                <w:rFonts w:eastAsia="黑体"/>
                <w:szCs w:val="21"/>
              </w:rPr>
            </w:pPr>
            <w:r>
              <w:rPr>
                <w:rFonts w:eastAsia="黑体" w:hint="eastAsia"/>
                <w:szCs w:val="21"/>
              </w:rPr>
              <w:t>7</w:t>
            </w:r>
            <w:r>
              <w:rPr>
                <w:rFonts w:eastAsia="黑体"/>
                <w:szCs w:val="21"/>
              </w:rPr>
              <w:t>天内〔</w:t>
            </w:r>
            <w:r w:rsidR="00E92EA3">
              <w:rPr>
                <w:rFonts w:eastAsia="黑体" w:hint="eastAsia"/>
                <w:szCs w:val="21"/>
              </w:rPr>
              <w:t>报名</w:t>
            </w:r>
            <w:r>
              <w:rPr>
                <w:rFonts w:eastAsia="黑体" w:hint="eastAsia"/>
                <w:szCs w:val="21"/>
              </w:rPr>
              <w:t>前</w:t>
            </w:r>
            <w:r>
              <w:rPr>
                <w:rFonts w:eastAsia="黑体" w:hint="eastAsia"/>
                <w:szCs w:val="21"/>
              </w:rPr>
              <w:t>7</w:t>
            </w:r>
            <w:r>
              <w:rPr>
                <w:rFonts w:eastAsia="黑体" w:hint="eastAsia"/>
                <w:szCs w:val="21"/>
              </w:rPr>
              <w:t>天</w:t>
            </w:r>
            <w:r>
              <w:rPr>
                <w:rFonts w:eastAsia="黑体"/>
                <w:szCs w:val="21"/>
              </w:rPr>
              <w:t>〕国内中、高风险等疫情重点地区旅居地〔县（市、区）〕</w:t>
            </w:r>
            <w:r>
              <w:rPr>
                <w:rFonts w:eastAsia="黑体"/>
                <w:szCs w:val="21"/>
              </w:rPr>
              <w:t>(</w:t>
            </w:r>
            <w:r>
              <w:rPr>
                <w:rFonts w:eastAsia="黑体"/>
                <w:szCs w:val="21"/>
              </w:rPr>
              <w:t>未到过的此栏空白</w:t>
            </w:r>
            <w:r>
              <w:rPr>
                <w:rFonts w:eastAsia="黑体"/>
                <w:szCs w:val="21"/>
              </w:rPr>
              <w:t>)</w:t>
            </w:r>
          </w:p>
        </w:tc>
        <w:tc>
          <w:tcPr>
            <w:tcW w:w="1465" w:type="dxa"/>
            <w:gridSpan w:val="3"/>
            <w:vAlign w:val="center"/>
          </w:tcPr>
          <w:p w:rsidR="00F85707" w:rsidRDefault="00F85707" w:rsidP="00B10881">
            <w:pPr>
              <w:overflowPunct w:val="0"/>
              <w:spacing w:line="240" w:lineRule="exact"/>
              <w:jc w:val="center"/>
              <w:rPr>
                <w:rFonts w:eastAsia="黑体"/>
                <w:szCs w:val="21"/>
              </w:rPr>
            </w:pPr>
            <w:r>
              <w:rPr>
                <w:rFonts w:eastAsia="黑体" w:hint="eastAsia"/>
                <w:szCs w:val="21"/>
              </w:rPr>
              <w:t>10</w:t>
            </w:r>
            <w:r>
              <w:rPr>
                <w:rFonts w:eastAsia="黑体"/>
                <w:szCs w:val="21"/>
              </w:rPr>
              <w:t>天内〔</w:t>
            </w:r>
            <w:r w:rsidR="00E92EA3">
              <w:rPr>
                <w:rFonts w:eastAsia="黑体" w:hint="eastAsia"/>
                <w:szCs w:val="21"/>
              </w:rPr>
              <w:t>报名</w:t>
            </w:r>
            <w:r>
              <w:rPr>
                <w:rFonts w:eastAsia="黑体" w:hint="eastAsia"/>
                <w:szCs w:val="21"/>
              </w:rPr>
              <w:t>考前</w:t>
            </w:r>
            <w:r>
              <w:rPr>
                <w:rFonts w:eastAsia="黑体" w:hint="eastAsia"/>
                <w:szCs w:val="21"/>
              </w:rPr>
              <w:t>10</w:t>
            </w:r>
            <w:r>
              <w:rPr>
                <w:rFonts w:eastAsia="黑体" w:hint="eastAsia"/>
                <w:szCs w:val="21"/>
              </w:rPr>
              <w:t>天</w:t>
            </w:r>
            <w:r>
              <w:rPr>
                <w:rFonts w:eastAsia="黑体"/>
                <w:szCs w:val="21"/>
              </w:rPr>
              <w:t>〕境外</w:t>
            </w:r>
            <w:r>
              <w:rPr>
                <w:rFonts w:eastAsia="黑体" w:hint="eastAsia"/>
                <w:szCs w:val="21"/>
              </w:rPr>
              <w:t>或港澳台</w:t>
            </w:r>
            <w:r>
              <w:rPr>
                <w:rFonts w:eastAsia="黑体"/>
                <w:szCs w:val="21"/>
              </w:rPr>
              <w:t>旅居</w:t>
            </w:r>
            <w:r>
              <w:rPr>
                <w:rFonts w:eastAsia="黑体" w:hint="eastAsia"/>
                <w:szCs w:val="21"/>
              </w:rPr>
              <w:t>史</w:t>
            </w:r>
            <w:r>
              <w:rPr>
                <w:rFonts w:eastAsia="黑体"/>
                <w:szCs w:val="21"/>
              </w:rPr>
              <w:t>（国家地区）</w:t>
            </w:r>
            <w:r>
              <w:rPr>
                <w:rFonts w:eastAsia="黑体"/>
                <w:szCs w:val="21"/>
              </w:rPr>
              <w:t>(</w:t>
            </w:r>
            <w:r>
              <w:rPr>
                <w:rFonts w:eastAsia="黑体"/>
                <w:szCs w:val="21"/>
              </w:rPr>
              <w:t>未到过的此栏空白</w:t>
            </w:r>
            <w:r>
              <w:rPr>
                <w:rFonts w:eastAsia="黑体"/>
                <w:szCs w:val="21"/>
              </w:rPr>
              <w:t>)</w:t>
            </w:r>
          </w:p>
        </w:tc>
        <w:tc>
          <w:tcPr>
            <w:tcW w:w="1453" w:type="dxa"/>
            <w:gridSpan w:val="2"/>
            <w:vAlign w:val="center"/>
          </w:tcPr>
          <w:p w:rsidR="00F85707" w:rsidRDefault="00F85707" w:rsidP="00B10881">
            <w:pPr>
              <w:overflowPunct w:val="0"/>
              <w:spacing w:line="240" w:lineRule="exact"/>
              <w:jc w:val="center"/>
              <w:rPr>
                <w:rFonts w:eastAsia="黑体"/>
                <w:szCs w:val="21"/>
              </w:rPr>
            </w:pPr>
            <w:r>
              <w:rPr>
                <w:rFonts w:eastAsia="黑体"/>
                <w:szCs w:val="21"/>
              </w:rPr>
              <w:t>居住社区、村</w:t>
            </w:r>
            <w:r>
              <w:rPr>
                <w:rFonts w:eastAsia="黑体" w:hint="eastAsia"/>
                <w:szCs w:val="21"/>
              </w:rPr>
              <w:t>7</w:t>
            </w:r>
            <w:r>
              <w:rPr>
                <w:rFonts w:eastAsia="黑体"/>
                <w:szCs w:val="21"/>
              </w:rPr>
              <w:t>天内〔</w:t>
            </w:r>
            <w:r w:rsidR="00E92EA3">
              <w:rPr>
                <w:rFonts w:eastAsia="黑体" w:hint="eastAsia"/>
                <w:szCs w:val="21"/>
              </w:rPr>
              <w:t>报名</w:t>
            </w:r>
            <w:r>
              <w:rPr>
                <w:rFonts w:eastAsia="黑体" w:hint="eastAsia"/>
                <w:szCs w:val="21"/>
              </w:rPr>
              <w:t>前</w:t>
            </w:r>
            <w:r>
              <w:rPr>
                <w:rFonts w:eastAsia="黑体" w:hint="eastAsia"/>
                <w:szCs w:val="21"/>
              </w:rPr>
              <w:t>7</w:t>
            </w:r>
            <w:r>
              <w:rPr>
                <w:rFonts w:eastAsia="黑体" w:hint="eastAsia"/>
                <w:szCs w:val="21"/>
              </w:rPr>
              <w:t>天</w:t>
            </w:r>
            <w:r>
              <w:rPr>
                <w:rFonts w:eastAsia="黑体"/>
                <w:szCs w:val="21"/>
              </w:rPr>
              <w:t>〕发生疫情</w:t>
            </w:r>
          </w:p>
          <w:p w:rsidR="00F85707" w:rsidRDefault="00F85707" w:rsidP="00B10881">
            <w:pPr>
              <w:pStyle w:val="a7"/>
              <w:overflowPunct w:val="0"/>
              <w:spacing w:line="240" w:lineRule="exact"/>
              <w:ind w:firstLineChars="0" w:firstLine="0"/>
              <w:jc w:val="center"/>
              <w:rPr>
                <w:rFonts w:eastAsia="黑体"/>
                <w:sz w:val="21"/>
                <w:szCs w:val="21"/>
              </w:rPr>
            </w:pPr>
            <w:r>
              <w:rPr>
                <w:rFonts w:ascii="宋体" w:eastAsia="宋体" w:hAnsi="宋体" w:cs="宋体" w:hint="eastAsia"/>
                <w:sz w:val="21"/>
                <w:szCs w:val="21"/>
              </w:rPr>
              <w:t>①</w:t>
            </w:r>
            <w:r>
              <w:rPr>
                <w:rFonts w:eastAsia="黑体"/>
                <w:sz w:val="21"/>
                <w:szCs w:val="21"/>
              </w:rPr>
              <w:t>是</w:t>
            </w:r>
            <w:r>
              <w:rPr>
                <w:rFonts w:ascii="宋体" w:eastAsia="宋体" w:hAnsi="宋体" w:cs="宋体" w:hint="eastAsia"/>
                <w:sz w:val="21"/>
                <w:szCs w:val="21"/>
              </w:rPr>
              <w:t>②</w:t>
            </w:r>
            <w:r>
              <w:rPr>
                <w:rFonts w:eastAsia="黑体"/>
                <w:sz w:val="21"/>
                <w:szCs w:val="21"/>
              </w:rPr>
              <w:t>否</w:t>
            </w:r>
          </w:p>
        </w:tc>
        <w:tc>
          <w:tcPr>
            <w:tcW w:w="1872" w:type="dxa"/>
            <w:gridSpan w:val="3"/>
            <w:vAlign w:val="center"/>
          </w:tcPr>
          <w:p w:rsidR="00F85707" w:rsidRDefault="00F85707" w:rsidP="00B10881">
            <w:pPr>
              <w:overflowPunct w:val="0"/>
              <w:spacing w:line="240" w:lineRule="exact"/>
              <w:jc w:val="center"/>
              <w:rPr>
                <w:rFonts w:eastAsia="黑体"/>
                <w:szCs w:val="21"/>
              </w:rPr>
            </w:pPr>
            <w:r>
              <w:rPr>
                <w:rFonts w:eastAsia="黑体"/>
                <w:szCs w:val="21"/>
              </w:rPr>
              <w:t>属于下列哪种情形：</w:t>
            </w:r>
            <w:r>
              <w:rPr>
                <w:rFonts w:eastAsia="黑体"/>
                <w:szCs w:val="21"/>
              </w:rPr>
              <w:t>①</w:t>
            </w:r>
            <w:r>
              <w:rPr>
                <w:rFonts w:eastAsia="黑体"/>
                <w:szCs w:val="21"/>
              </w:rPr>
              <w:t>确诊病例</w:t>
            </w:r>
            <w:r>
              <w:rPr>
                <w:rFonts w:eastAsia="黑体"/>
                <w:szCs w:val="21"/>
              </w:rPr>
              <w:t>②</w:t>
            </w:r>
            <w:r>
              <w:rPr>
                <w:rFonts w:eastAsia="黑体"/>
                <w:szCs w:val="21"/>
              </w:rPr>
              <w:t>无症状感染者</w:t>
            </w:r>
            <w:r>
              <w:rPr>
                <w:rFonts w:eastAsia="黑体"/>
                <w:szCs w:val="21"/>
              </w:rPr>
              <w:t>③</w:t>
            </w:r>
            <w:r>
              <w:rPr>
                <w:rFonts w:eastAsia="黑体"/>
                <w:szCs w:val="21"/>
              </w:rPr>
              <w:t>疑似病例</w:t>
            </w:r>
            <w:r>
              <w:rPr>
                <w:rFonts w:eastAsia="黑体"/>
                <w:szCs w:val="21"/>
              </w:rPr>
              <w:t>④</w:t>
            </w:r>
            <w:r>
              <w:rPr>
                <w:rFonts w:eastAsia="黑体"/>
                <w:szCs w:val="21"/>
              </w:rPr>
              <w:t>密切接触者</w:t>
            </w:r>
            <w:r>
              <w:rPr>
                <w:rFonts w:eastAsia="黑体"/>
                <w:szCs w:val="21"/>
              </w:rPr>
              <w:t>⑤</w:t>
            </w:r>
            <w:r>
              <w:rPr>
                <w:rFonts w:eastAsia="黑体"/>
                <w:szCs w:val="21"/>
              </w:rPr>
              <w:t>密切接触者的密切接触者</w:t>
            </w:r>
            <w:r>
              <w:rPr>
                <w:rFonts w:eastAsia="黑体"/>
                <w:szCs w:val="21"/>
              </w:rPr>
              <w:t>⑥</w:t>
            </w:r>
            <w:r>
              <w:rPr>
                <w:rFonts w:eastAsia="黑体"/>
                <w:szCs w:val="21"/>
              </w:rPr>
              <w:t>以上都不是</w:t>
            </w:r>
          </w:p>
        </w:tc>
        <w:tc>
          <w:tcPr>
            <w:tcW w:w="998" w:type="dxa"/>
            <w:gridSpan w:val="2"/>
            <w:vAlign w:val="center"/>
          </w:tcPr>
          <w:p w:rsidR="00F85707" w:rsidRDefault="00F85707" w:rsidP="00B10881">
            <w:pPr>
              <w:overflowPunct w:val="0"/>
              <w:spacing w:line="240" w:lineRule="exact"/>
              <w:jc w:val="center"/>
              <w:rPr>
                <w:rFonts w:eastAsia="黑体"/>
                <w:szCs w:val="21"/>
              </w:rPr>
            </w:pPr>
            <w:r>
              <w:rPr>
                <w:rFonts w:eastAsia="黑体"/>
                <w:szCs w:val="21"/>
              </w:rPr>
              <w:t>是否解除医学隔离观察：</w:t>
            </w:r>
            <w:r>
              <w:rPr>
                <w:rFonts w:eastAsia="黑体"/>
                <w:szCs w:val="21"/>
              </w:rPr>
              <w:t>①</w:t>
            </w:r>
            <w:r>
              <w:rPr>
                <w:rFonts w:eastAsia="黑体"/>
                <w:szCs w:val="21"/>
              </w:rPr>
              <w:t>是</w:t>
            </w:r>
            <w:r>
              <w:rPr>
                <w:rFonts w:eastAsia="黑体"/>
                <w:szCs w:val="21"/>
              </w:rPr>
              <w:t>②</w:t>
            </w:r>
            <w:r>
              <w:rPr>
                <w:rFonts w:eastAsia="黑体"/>
                <w:szCs w:val="21"/>
              </w:rPr>
              <w:t>否</w:t>
            </w:r>
            <w:r>
              <w:rPr>
                <w:rFonts w:eastAsia="黑体"/>
                <w:szCs w:val="21"/>
              </w:rPr>
              <w:t>③</w:t>
            </w:r>
            <w:r>
              <w:rPr>
                <w:rFonts w:eastAsia="黑体"/>
                <w:szCs w:val="21"/>
              </w:rPr>
              <w:t>不属于</w:t>
            </w:r>
          </w:p>
        </w:tc>
        <w:tc>
          <w:tcPr>
            <w:tcW w:w="861" w:type="dxa"/>
            <w:gridSpan w:val="2"/>
            <w:vAlign w:val="center"/>
          </w:tcPr>
          <w:p w:rsidR="00F85707" w:rsidRDefault="00F85707" w:rsidP="00F85707">
            <w:pPr>
              <w:overflowPunct w:val="0"/>
              <w:spacing w:line="240" w:lineRule="exact"/>
              <w:ind w:rightChars="-12" w:right="-25"/>
              <w:jc w:val="center"/>
              <w:rPr>
                <w:rFonts w:eastAsia="黑体"/>
                <w:szCs w:val="21"/>
              </w:rPr>
            </w:pPr>
            <w:r>
              <w:rPr>
                <w:rFonts w:eastAsia="黑体" w:hint="eastAsia"/>
                <w:szCs w:val="21"/>
              </w:rPr>
              <w:t>72</w:t>
            </w:r>
            <w:r w:rsidR="00E92EA3">
              <w:rPr>
                <w:rFonts w:eastAsia="黑体" w:hint="eastAsia"/>
                <w:szCs w:val="21"/>
              </w:rPr>
              <w:t>小时内（报名</w:t>
            </w:r>
            <w:r>
              <w:rPr>
                <w:rFonts w:eastAsia="黑体" w:hint="eastAsia"/>
                <w:szCs w:val="21"/>
              </w:rPr>
              <w:t>前）</w:t>
            </w:r>
            <w:r>
              <w:rPr>
                <w:rFonts w:eastAsia="黑体"/>
                <w:szCs w:val="21"/>
              </w:rPr>
              <w:t>核酸检测</w:t>
            </w:r>
            <w:r>
              <w:rPr>
                <w:rFonts w:eastAsia="黑体" w:hint="eastAsia"/>
                <w:szCs w:val="21"/>
              </w:rPr>
              <w:t>次数</w:t>
            </w:r>
          </w:p>
        </w:tc>
        <w:tc>
          <w:tcPr>
            <w:tcW w:w="677" w:type="dxa"/>
            <w:vAlign w:val="center"/>
          </w:tcPr>
          <w:p w:rsidR="00F85707" w:rsidRDefault="00F85707" w:rsidP="00B10881">
            <w:pPr>
              <w:overflowPunct w:val="0"/>
              <w:spacing w:line="240" w:lineRule="exact"/>
              <w:jc w:val="center"/>
              <w:rPr>
                <w:rFonts w:eastAsia="黑体"/>
                <w:szCs w:val="21"/>
              </w:rPr>
            </w:pPr>
            <w:r>
              <w:rPr>
                <w:rFonts w:eastAsia="黑体" w:hint="eastAsia"/>
                <w:szCs w:val="21"/>
              </w:rPr>
              <w:t>核酸检测日期</w:t>
            </w:r>
          </w:p>
        </w:tc>
        <w:tc>
          <w:tcPr>
            <w:tcW w:w="631" w:type="dxa"/>
            <w:vAlign w:val="center"/>
          </w:tcPr>
          <w:p w:rsidR="00F85707" w:rsidRDefault="00F85707" w:rsidP="00B10881">
            <w:pPr>
              <w:overflowPunct w:val="0"/>
              <w:spacing w:line="240" w:lineRule="exact"/>
              <w:jc w:val="center"/>
              <w:rPr>
                <w:rFonts w:eastAsia="黑体"/>
                <w:szCs w:val="21"/>
              </w:rPr>
            </w:pPr>
            <w:r>
              <w:rPr>
                <w:rFonts w:eastAsia="黑体" w:hint="eastAsia"/>
                <w:szCs w:val="21"/>
              </w:rPr>
              <w:t>结果</w:t>
            </w:r>
            <w:r>
              <w:rPr>
                <w:rFonts w:eastAsia="黑体"/>
                <w:szCs w:val="21"/>
              </w:rPr>
              <w:t>①</w:t>
            </w:r>
          </w:p>
          <w:p w:rsidR="00F85707" w:rsidRDefault="00F85707" w:rsidP="00B10881">
            <w:pPr>
              <w:overflowPunct w:val="0"/>
              <w:spacing w:line="240" w:lineRule="exact"/>
              <w:jc w:val="center"/>
              <w:rPr>
                <w:rFonts w:eastAsia="黑体"/>
                <w:szCs w:val="21"/>
              </w:rPr>
            </w:pPr>
            <w:r>
              <w:rPr>
                <w:rFonts w:eastAsia="黑体" w:hint="eastAsia"/>
                <w:szCs w:val="21"/>
              </w:rPr>
              <w:t>阴性</w:t>
            </w:r>
          </w:p>
          <w:p w:rsidR="00F85707" w:rsidRDefault="00F85707" w:rsidP="00B10881">
            <w:pPr>
              <w:overflowPunct w:val="0"/>
              <w:spacing w:line="240" w:lineRule="exact"/>
              <w:jc w:val="center"/>
              <w:rPr>
                <w:rFonts w:eastAsia="黑体"/>
                <w:szCs w:val="21"/>
              </w:rPr>
            </w:pPr>
            <w:r>
              <w:rPr>
                <w:rFonts w:eastAsia="黑体"/>
                <w:szCs w:val="21"/>
              </w:rPr>
              <w:t>②</w:t>
            </w:r>
          </w:p>
          <w:p w:rsidR="00F85707" w:rsidRDefault="00F85707" w:rsidP="00B10881">
            <w:pPr>
              <w:overflowPunct w:val="0"/>
              <w:spacing w:line="240" w:lineRule="exact"/>
              <w:jc w:val="center"/>
              <w:rPr>
                <w:rFonts w:eastAsia="黑体"/>
                <w:szCs w:val="21"/>
              </w:rPr>
            </w:pPr>
            <w:r>
              <w:rPr>
                <w:rFonts w:eastAsia="黑体" w:hint="eastAsia"/>
                <w:szCs w:val="21"/>
              </w:rPr>
              <w:t>阳性</w:t>
            </w:r>
          </w:p>
        </w:tc>
      </w:tr>
      <w:tr w:rsidR="00F85707" w:rsidTr="00E10149">
        <w:trPr>
          <w:trHeight w:val="549"/>
        </w:trPr>
        <w:tc>
          <w:tcPr>
            <w:tcW w:w="1880" w:type="dxa"/>
            <w:gridSpan w:val="3"/>
          </w:tcPr>
          <w:p w:rsidR="00F85707" w:rsidRDefault="00F85707" w:rsidP="00B10881">
            <w:pPr>
              <w:overflowPunct w:val="0"/>
              <w:spacing w:line="280" w:lineRule="exact"/>
              <w:jc w:val="left"/>
              <w:rPr>
                <w:rFonts w:eastAsia="黑体"/>
                <w:szCs w:val="21"/>
              </w:rPr>
            </w:pPr>
          </w:p>
        </w:tc>
        <w:tc>
          <w:tcPr>
            <w:tcW w:w="1465" w:type="dxa"/>
            <w:gridSpan w:val="3"/>
            <w:vAlign w:val="center"/>
          </w:tcPr>
          <w:p w:rsidR="00F85707" w:rsidRDefault="00F85707" w:rsidP="00B10881">
            <w:pPr>
              <w:overflowPunct w:val="0"/>
              <w:spacing w:line="280" w:lineRule="exact"/>
              <w:jc w:val="left"/>
              <w:rPr>
                <w:rFonts w:eastAsia="黑体"/>
                <w:szCs w:val="21"/>
              </w:rPr>
            </w:pPr>
          </w:p>
        </w:tc>
        <w:tc>
          <w:tcPr>
            <w:tcW w:w="1453" w:type="dxa"/>
            <w:gridSpan w:val="2"/>
            <w:vAlign w:val="center"/>
          </w:tcPr>
          <w:p w:rsidR="00F85707" w:rsidRDefault="00F85707" w:rsidP="00B10881">
            <w:pPr>
              <w:overflowPunct w:val="0"/>
              <w:spacing w:line="280" w:lineRule="exact"/>
              <w:jc w:val="left"/>
              <w:rPr>
                <w:rFonts w:eastAsia="黑体"/>
                <w:szCs w:val="21"/>
              </w:rPr>
            </w:pPr>
          </w:p>
        </w:tc>
        <w:tc>
          <w:tcPr>
            <w:tcW w:w="1872" w:type="dxa"/>
            <w:gridSpan w:val="3"/>
            <w:vAlign w:val="center"/>
          </w:tcPr>
          <w:p w:rsidR="00F85707" w:rsidRDefault="00F85707" w:rsidP="00B10881">
            <w:pPr>
              <w:overflowPunct w:val="0"/>
              <w:spacing w:line="280" w:lineRule="exact"/>
              <w:jc w:val="left"/>
              <w:rPr>
                <w:rFonts w:eastAsia="黑体"/>
                <w:szCs w:val="21"/>
              </w:rPr>
            </w:pPr>
          </w:p>
        </w:tc>
        <w:tc>
          <w:tcPr>
            <w:tcW w:w="998" w:type="dxa"/>
            <w:gridSpan w:val="2"/>
            <w:vAlign w:val="center"/>
          </w:tcPr>
          <w:p w:rsidR="00F85707" w:rsidRDefault="00F85707" w:rsidP="00B10881">
            <w:pPr>
              <w:overflowPunct w:val="0"/>
              <w:spacing w:line="280" w:lineRule="exact"/>
              <w:jc w:val="left"/>
              <w:rPr>
                <w:rFonts w:eastAsia="黑体"/>
                <w:szCs w:val="21"/>
              </w:rPr>
            </w:pPr>
          </w:p>
        </w:tc>
        <w:tc>
          <w:tcPr>
            <w:tcW w:w="861" w:type="dxa"/>
            <w:gridSpan w:val="2"/>
            <w:vAlign w:val="center"/>
          </w:tcPr>
          <w:p w:rsidR="00F85707" w:rsidRDefault="00F85707" w:rsidP="00B10881">
            <w:pPr>
              <w:overflowPunct w:val="0"/>
              <w:spacing w:line="280" w:lineRule="exact"/>
              <w:jc w:val="left"/>
              <w:rPr>
                <w:rFonts w:eastAsia="黑体"/>
                <w:szCs w:val="21"/>
              </w:rPr>
            </w:pPr>
          </w:p>
        </w:tc>
        <w:tc>
          <w:tcPr>
            <w:tcW w:w="677" w:type="dxa"/>
            <w:vAlign w:val="center"/>
          </w:tcPr>
          <w:p w:rsidR="00F85707" w:rsidRDefault="00F85707" w:rsidP="00B10881">
            <w:pPr>
              <w:overflowPunct w:val="0"/>
              <w:spacing w:line="280" w:lineRule="exact"/>
              <w:jc w:val="left"/>
              <w:rPr>
                <w:rFonts w:eastAsia="黑体"/>
                <w:szCs w:val="21"/>
              </w:rPr>
            </w:pPr>
          </w:p>
        </w:tc>
        <w:tc>
          <w:tcPr>
            <w:tcW w:w="631" w:type="dxa"/>
            <w:vAlign w:val="center"/>
          </w:tcPr>
          <w:p w:rsidR="00F85707" w:rsidRDefault="00F85707" w:rsidP="00B10881">
            <w:pPr>
              <w:overflowPunct w:val="0"/>
              <w:spacing w:line="280" w:lineRule="exact"/>
              <w:jc w:val="left"/>
              <w:rPr>
                <w:rFonts w:eastAsia="黑体"/>
                <w:szCs w:val="21"/>
              </w:rPr>
            </w:pPr>
          </w:p>
        </w:tc>
      </w:tr>
      <w:tr w:rsidR="00F85707" w:rsidTr="00E10149">
        <w:trPr>
          <w:trHeight w:val="339"/>
        </w:trPr>
        <w:tc>
          <w:tcPr>
            <w:tcW w:w="9838" w:type="dxa"/>
            <w:gridSpan w:val="17"/>
            <w:vAlign w:val="center"/>
          </w:tcPr>
          <w:p w:rsidR="00F85707" w:rsidRDefault="00F85707" w:rsidP="004477CA">
            <w:pPr>
              <w:overflowPunct w:val="0"/>
              <w:spacing w:line="280" w:lineRule="exact"/>
              <w:jc w:val="center"/>
              <w:rPr>
                <w:rFonts w:eastAsia="黑体"/>
                <w:szCs w:val="21"/>
              </w:rPr>
            </w:pPr>
            <w:r>
              <w:rPr>
                <w:rFonts w:eastAsia="黑体"/>
                <w:szCs w:val="21"/>
              </w:rPr>
              <w:t>健康监测（</w:t>
            </w:r>
            <w:r w:rsidR="004477CA">
              <w:rPr>
                <w:rFonts w:eastAsia="黑体" w:hint="eastAsia"/>
                <w:szCs w:val="21"/>
              </w:rPr>
              <w:t>报名</w:t>
            </w:r>
            <w:r>
              <w:rPr>
                <w:rFonts w:eastAsia="黑体" w:hint="eastAsia"/>
                <w:szCs w:val="21"/>
              </w:rPr>
              <w:t>前</w:t>
            </w:r>
            <w:r>
              <w:rPr>
                <w:rFonts w:eastAsia="黑体" w:hint="eastAsia"/>
                <w:szCs w:val="21"/>
              </w:rPr>
              <w:t>10</w:t>
            </w:r>
            <w:r>
              <w:rPr>
                <w:rFonts w:eastAsia="黑体" w:hint="eastAsia"/>
                <w:szCs w:val="21"/>
              </w:rPr>
              <w:t>天</w:t>
            </w:r>
            <w:r>
              <w:rPr>
                <w:rFonts w:eastAsia="黑体"/>
                <w:szCs w:val="21"/>
              </w:rPr>
              <w:t>开始起）</w:t>
            </w:r>
          </w:p>
        </w:tc>
      </w:tr>
      <w:tr w:rsidR="00F85707" w:rsidTr="00E10149">
        <w:trPr>
          <w:trHeight w:val="1850"/>
        </w:trPr>
        <w:tc>
          <w:tcPr>
            <w:tcW w:w="810" w:type="dxa"/>
            <w:vAlign w:val="center"/>
          </w:tcPr>
          <w:p w:rsidR="00F85707" w:rsidRDefault="00F85707" w:rsidP="00B10881">
            <w:pPr>
              <w:overflowPunct w:val="0"/>
              <w:spacing w:line="220" w:lineRule="exact"/>
              <w:jc w:val="center"/>
              <w:rPr>
                <w:rFonts w:eastAsia="黑体"/>
                <w:szCs w:val="21"/>
              </w:rPr>
            </w:pPr>
            <w:r>
              <w:rPr>
                <w:rFonts w:eastAsia="黑体"/>
                <w:szCs w:val="21"/>
              </w:rPr>
              <w:t>天数</w:t>
            </w:r>
          </w:p>
        </w:tc>
        <w:tc>
          <w:tcPr>
            <w:tcW w:w="1070" w:type="dxa"/>
            <w:gridSpan w:val="2"/>
            <w:vAlign w:val="center"/>
          </w:tcPr>
          <w:p w:rsidR="00F85707" w:rsidRDefault="00F85707" w:rsidP="00B10881">
            <w:pPr>
              <w:overflowPunct w:val="0"/>
              <w:spacing w:line="220" w:lineRule="exact"/>
              <w:jc w:val="center"/>
              <w:rPr>
                <w:rFonts w:eastAsia="黑体"/>
                <w:szCs w:val="21"/>
              </w:rPr>
            </w:pPr>
            <w:r>
              <w:rPr>
                <w:rFonts w:eastAsia="黑体"/>
                <w:szCs w:val="21"/>
              </w:rPr>
              <w:t>监测日期</w:t>
            </w:r>
          </w:p>
          <w:p w:rsidR="00F85707" w:rsidRDefault="004477CA" w:rsidP="00B10881">
            <w:pPr>
              <w:overflowPunct w:val="0"/>
              <w:spacing w:line="220" w:lineRule="exact"/>
              <w:jc w:val="center"/>
              <w:rPr>
                <w:rFonts w:eastAsia="黑体"/>
                <w:szCs w:val="21"/>
              </w:rPr>
            </w:pPr>
            <w:r>
              <w:rPr>
                <w:rFonts w:eastAsia="黑体" w:hint="eastAsia"/>
                <w:szCs w:val="21"/>
              </w:rPr>
              <w:t>（报名</w:t>
            </w:r>
            <w:r w:rsidR="00F85707">
              <w:rPr>
                <w:rFonts w:eastAsia="黑体" w:hint="eastAsia"/>
                <w:szCs w:val="21"/>
              </w:rPr>
              <w:t>前</w:t>
            </w:r>
            <w:r w:rsidR="00F85707">
              <w:rPr>
                <w:rFonts w:eastAsia="黑体" w:hint="eastAsia"/>
                <w:szCs w:val="21"/>
              </w:rPr>
              <w:t>10</w:t>
            </w:r>
            <w:r w:rsidR="00F85707">
              <w:rPr>
                <w:rFonts w:eastAsia="黑体" w:hint="eastAsia"/>
                <w:szCs w:val="21"/>
              </w:rPr>
              <w:t>天）</w:t>
            </w:r>
          </w:p>
        </w:tc>
        <w:tc>
          <w:tcPr>
            <w:tcW w:w="1092" w:type="dxa"/>
            <w:gridSpan w:val="2"/>
            <w:vAlign w:val="center"/>
          </w:tcPr>
          <w:p w:rsidR="00F85707" w:rsidRDefault="00F85707" w:rsidP="00B10881">
            <w:pPr>
              <w:overflowPunct w:val="0"/>
              <w:spacing w:line="220" w:lineRule="exact"/>
              <w:jc w:val="left"/>
              <w:rPr>
                <w:rFonts w:eastAsia="黑体"/>
                <w:szCs w:val="21"/>
              </w:rPr>
            </w:pPr>
            <w:r>
              <w:rPr>
                <w:rFonts w:eastAsia="黑体" w:hint="eastAsia"/>
                <w:szCs w:val="21"/>
              </w:rPr>
              <w:t>健康</w:t>
            </w:r>
            <w:r>
              <w:rPr>
                <w:rFonts w:eastAsia="黑体"/>
                <w:szCs w:val="21"/>
              </w:rPr>
              <w:t>码：</w:t>
            </w:r>
            <w:r>
              <w:rPr>
                <w:rFonts w:ascii="宋体" w:eastAsia="宋体" w:hAnsi="宋体" w:cs="宋体" w:hint="eastAsia"/>
                <w:szCs w:val="21"/>
              </w:rPr>
              <w:t>①</w:t>
            </w:r>
            <w:r>
              <w:rPr>
                <w:rFonts w:eastAsia="黑体"/>
                <w:szCs w:val="21"/>
              </w:rPr>
              <w:t>绿码</w:t>
            </w:r>
            <w:r>
              <w:rPr>
                <w:rFonts w:ascii="宋体" w:eastAsia="宋体" w:hAnsi="宋体" w:cs="宋体" w:hint="eastAsia"/>
                <w:szCs w:val="21"/>
              </w:rPr>
              <w:t>②</w:t>
            </w:r>
            <w:r>
              <w:rPr>
                <w:rFonts w:eastAsia="黑体"/>
                <w:szCs w:val="21"/>
              </w:rPr>
              <w:t>红码</w:t>
            </w:r>
            <w:r>
              <w:rPr>
                <w:rFonts w:ascii="宋体" w:eastAsia="宋体" w:hAnsi="宋体" w:cs="宋体" w:hint="eastAsia"/>
                <w:szCs w:val="21"/>
              </w:rPr>
              <w:t>③</w:t>
            </w:r>
            <w:proofErr w:type="gramStart"/>
            <w:r>
              <w:rPr>
                <w:rFonts w:eastAsia="黑体"/>
                <w:szCs w:val="21"/>
              </w:rPr>
              <w:t>黄码</w:t>
            </w:r>
            <w:proofErr w:type="gramEnd"/>
          </w:p>
        </w:tc>
        <w:tc>
          <w:tcPr>
            <w:tcW w:w="1628" w:type="dxa"/>
            <w:gridSpan w:val="2"/>
            <w:vAlign w:val="center"/>
          </w:tcPr>
          <w:p w:rsidR="00F85707" w:rsidRDefault="00F85707" w:rsidP="00B10881">
            <w:pPr>
              <w:overflowPunct w:val="0"/>
              <w:spacing w:line="240" w:lineRule="exact"/>
              <w:jc w:val="left"/>
              <w:rPr>
                <w:rFonts w:eastAsia="黑体"/>
                <w:szCs w:val="21"/>
              </w:rPr>
            </w:pPr>
            <w:r>
              <w:rPr>
                <w:rFonts w:eastAsia="黑体"/>
                <w:szCs w:val="21"/>
              </w:rPr>
              <w:t>通信大数据行程卡：</w:t>
            </w:r>
            <w:r>
              <w:rPr>
                <w:rFonts w:eastAsia="黑体"/>
                <w:szCs w:val="21"/>
              </w:rPr>
              <w:t>①</w:t>
            </w:r>
            <w:r>
              <w:rPr>
                <w:rFonts w:eastAsia="黑体"/>
                <w:szCs w:val="21"/>
              </w:rPr>
              <w:t>绿卡</w:t>
            </w:r>
            <w:r>
              <w:rPr>
                <w:rFonts w:eastAsia="黑体"/>
                <w:szCs w:val="21"/>
              </w:rPr>
              <w:t>②</w:t>
            </w:r>
            <w:r>
              <w:rPr>
                <w:rFonts w:eastAsia="黑体"/>
                <w:szCs w:val="21"/>
              </w:rPr>
              <w:t>绿卡，但前</w:t>
            </w:r>
            <w:r>
              <w:rPr>
                <w:rFonts w:eastAsia="黑体" w:hint="eastAsia"/>
                <w:szCs w:val="21"/>
              </w:rPr>
              <w:t>7</w:t>
            </w:r>
            <w:r>
              <w:rPr>
                <w:rFonts w:eastAsia="黑体"/>
                <w:szCs w:val="21"/>
              </w:rPr>
              <w:t>天到达或途径</w:t>
            </w:r>
            <w:r>
              <w:rPr>
                <w:rFonts w:eastAsia="黑体" w:hint="eastAsia"/>
                <w:szCs w:val="21"/>
              </w:rPr>
              <w:t>中高风险地区所在城市</w:t>
            </w:r>
          </w:p>
        </w:tc>
        <w:tc>
          <w:tcPr>
            <w:tcW w:w="1792" w:type="dxa"/>
            <w:gridSpan w:val="3"/>
            <w:vAlign w:val="center"/>
          </w:tcPr>
          <w:p w:rsidR="00F85707" w:rsidRDefault="00F85707" w:rsidP="00B10881">
            <w:pPr>
              <w:overflowPunct w:val="0"/>
              <w:spacing w:line="260" w:lineRule="exact"/>
              <w:rPr>
                <w:rFonts w:ascii="Arial" w:eastAsia="黑体" w:hAnsi="Arial" w:cs="Arial"/>
                <w:szCs w:val="21"/>
              </w:rPr>
            </w:pPr>
            <w:r>
              <w:rPr>
                <w:rFonts w:ascii="Arial" w:eastAsia="黑体" w:hAnsi="Arial" w:cs="Arial" w:hint="eastAsia"/>
                <w:szCs w:val="21"/>
              </w:rPr>
              <w:t>体温是否正常</w:t>
            </w:r>
          </w:p>
          <w:p w:rsidR="00F85707" w:rsidRDefault="00F85707" w:rsidP="00B10881">
            <w:pPr>
              <w:overflowPunct w:val="0"/>
              <w:spacing w:line="260" w:lineRule="exact"/>
              <w:rPr>
                <w:rFonts w:ascii="Arial" w:eastAsia="黑体" w:hAnsi="Arial" w:cs="Arial"/>
                <w:szCs w:val="21"/>
              </w:rPr>
            </w:pPr>
            <w:r>
              <w:rPr>
                <w:rFonts w:ascii="Arial" w:eastAsia="黑体" w:hAnsi="Arial" w:cs="Arial" w:hint="eastAsia"/>
                <w:szCs w:val="21"/>
              </w:rPr>
              <w:t>正常值</w:t>
            </w:r>
            <w:r>
              <w:rPr>
                <w:rFonts w:ascii="Arial" w:eastAsia="黑体" w:hAnsi="Arial" w:cs="Arial" w:hint="eastAsia"/>
                <w:szCs w:val="21"/>
              </w:rPr>
              <w:t>:</w:t>
            </w:r>
            <w:r>
              <w:rPr>
                <w:rFonts w:ascii="Arial" w:eastAsia="黑体" w:hAnsi="Arial" w:cs="Arial" w:hint="eastAsia"/>
                <w:szCs w:val="21"/>
              </w:rPr>
              <w:t>＜</w:t>
            </w:r>
            <w:r>
              <w:rPr>
                <w:rFonts w:ascii="Arial" w:eastAsia="黑体" w:hAnsi="Arial" w:cs="Arial" w:hint="eastAsia"/>
                <w:szCs w:val="21"/>
              </w:rPr>
              <w:t>37.3</w:t>
            </w:r>
            <w:r>
              <w:rPr>
                <w:rFonts w:ascii="宋体" w:eastAsia="宋体" w:hAnsi="宋体" w:cs="宋体" w:hint="eastAsia"/>
                <w:szCs w:val="21"/>
              </w:rPr>
              <w:t>℃</w:t>
            </w:r>
          </w:p>
        </w:tc>
        <w:tc>
          <w:tcPr>
            <w:tcW w:w="1518" w:type="dxa"/>
            <w:gridSpan w:val="4"/>
            <w:vAlign w:val="center"/>
          </w:tcPr>
          <w:p w:rsidR="00F85707" w:rsidRDefault="00F85707" w:rsidP="00B10881">
            <w:pPr>
              <w:overflowPunct w:val="0"/>
              <w:spacing w:line="220" w:lineRule="exact"/>
              <w:jc w:val="left"/>
              <w:rPr>
                <w:rFonts w:eastAsia="黑体"/>
                <w:szCs w:val="21"/>
              </w:rPr>
            </w:pPr>
            <w:r>
              <w:rPr>
                <w:rFonts w:eastAsia="黑体"/>
                <w:szCs w:val="21"/>
              </w:rPr>
              <w:t>是否有以下症状：</w:t>
            </w:r>
            <w:r>
              <w:rPr>
                <w:rFonts w:eastAsia="黑体"/>
                <w:szCs w:val="21"/>
              </w:rPr>
              <w:t>①</w:t>
            </w:r>
            <w:r>
              <w:rPr>
                <w:rFonts w:eastAsia="黑体"/>
                <w:szCs w:val="21"/>
              </w:rPr>
              <w:t>发热</w:t>
            </w:r>
            <w:r>
              <w:rPr>
                <w:rFonts w:eastAsia="黑体"/>
                <w:szCs w:val="21"/>
              </w:rPr>
              <w:t>②</w:t>
            </w:r>
            <w:r>
              <w:rPr>
                <w:rFonts w:eastAsia="黑体"/>
                <w:szCs w:val="21"/>
              </w:rPr>
              <w:t>乏力</w:t>
            </w:r>
            <w:r>
              <w:rPr>
                <w:rFonts w:eastAsia="黑体"/>
                <w:szCs w:val="21"/>
              </w:rPr>
              <w:t>③</w:t>
            </w:r>
            <w:r>
              <w:rPr>
                <w:rFonts w:eastAsia="黑体"/>
                <w:szCs w:val="21"/>
              </w:rPr>
              <w:t>咳嗽或打喷嚏</w:t>
            </w:r>
            <w:r>
              <w:rPr>
                <w:rFonts w:eastAsia="黑体"/>
                <w:szCs w:val="21"/>
              </w:rPr>
              <w:t>④</w:t>
            </w:r>
            <w:r>
              <w:rPr>
                <w:rFonts w:eastAsia="黑体"/>
                <w:szCs w:val="21"/>
              </w:rPr>
              <w:t>咽痛</w:t>
            </w:r>
            <w:r>
              <w:rPr>
                <w:rFonts w:eastAsia="黑体"/>
                <w:szCs w:val="21"/>
              </w:rPr>
              <w:t>⑤</w:t>
            </w:r>
            <w:r>
              <w:rPr>
                <w:rFonts w:eastAsia="黑体"/>
                <w:szCs w:val="21"/>
              </w:rPr>
              <w:t>腹泻</w:t>
            </w:r>
            <w:r>
              <w:rPr>
                <w:rFonts w:eastAsia="黑体"/>
                <w:szCs w:val="21"/>
              </w:rPr>
              <w:t>⑥</w:t>
            </w:r>
            <w:r>
              <w:rPr>
                <w:rFonts w:eastAsia="黑体"/>
                <w:szCs w:val="21"/>
              </w:rPr>
              <w:t>呕吐</w:t>
            </w:r>
            <w:r>
              <w:rPr>
                <w:rFonts w:eastAsia="黑体"/>
                <w:szCs w:val="21"/>
              </w:rPr>
              <w:t>⑦</w:t>
            </w:r>
            <w:r>
              <w:rPr>
                <w:rFonts w:eastAsia="黑体"/>
                <w:szCs w:val="21"/>
              </w:rPr>
              <w:t>黄疸</w:t>
            </w:r>
            <w:r>
              <w:rPr>
                <w:rFonts w:eastAsia="黑体"/>
                <w:szCs w:val="21"/>
              </w:rPr>
              <w:t>⑧</w:t>
            </w:r>
            <w:r>
              <w:rPr>
                <w:rFonts w:eastAsia="黑体"/>
                <w:szCs w:val="21"/>
              </w:rPr>
              <w:t>皮疹</w:t>
            </w:r>
            <w:r>
              <w:rPr>
                <w:rFonts w:eastAsia="黑体"/>
                <w:szCs w:val="21"/>
              </w:rPr>
              <w:t>⑨</w:t>
            </w:r>
            <w:r>
              <w:rPr>
                <w:rFonts w:eastAsia="黑体"/>
                <w:szCs w:val="21"/>
              </w:rPr>
              <w:t>结膜充血</w:t>
            </w:r>
            <w:r>
              <w:rPr>
                <w:rFonts w:eastAsia="黑体"/>
                <w:szCs w:val="21"/>
              </w:rPr>
              <w:t>⑩</w:t>
            </w:r>
            <w:r>
              <w:rPr>
                <w:rFonts w:eastAsia="黑体"/>
                <w:szCs w:val="21"/>
              </w:rPr>
              <w:t>都没有</w:t>
            </w:r>
          </w:p>
        </w:tc>
        <w:tc>
          <w:tcPr>
            <w:tcW w:w="1927" w:type="dxa"/>
            <w:gridSpan w:val="3"/>
            <w:vAlign w:val="center"/>
          </w:tcPr>
          <w:p w:rsidR="00F85707" w:rsidRDefault="00F85707" w:rsidP="00B10881">
            <w:pPr>
              <w:overflowPunct w:val="0"/>
              <w:spacing w:line="220" w:lineRule="exact"/>
              <w:jc w:val="left"/>
              <w:rPr>
                <w:rFonts w:eastAsia="黑体"/>
                <w:szCs w:val="21"/>
              </w:rPr>
            </w:pPr>
            <w:r>
              <w:rPr>
                <w:rFonts w:eastAsia="黑体"/>
                <w:szCs w:val="21"/>
              </w:rPr>
              <w:t>如出现以上所列症状，是否排除疑似传染病：</w:t>
            </w:r>
            <w:r>
              <w:rPr>
                <w:rFonts w:eastAsia="黑体"/>
                <w:szCs w:val="21"/>
              </w:rPr>
              <w:t>①</w:t>
            </w:r>
            <w:r>
              <w:rPr>
                <w:rFonts w:eastAsia="黑体"/>
                <w:szCs w:val="21"/>
              </w:rPr>
              <w:t>是</w:t>
            </w:r>
            <w:r>
              <w:rPr>
                <w:rFonts w:eastAsia="黑体"/>
                <w:szCs w:val="21"/>
              </w:rPr>
              <w:t>②</w:t>
            </w:r>
            <w:r>
              <w:rPr>
                <w:rFonts w:eastAsia="黑体"/>
                <w:szCs w:val="21"/>
              </w:rPr>
              <w:t>否</w:t>
            </w:r>
            <w:r>
              <w:rPr>
                <w:rFonts w:eastAsia="黑体"/>
                <w:szCs w:val="21"/>
              </w:rPr>
              <w:t>(</w:t>
            </w:r>
            <w:r>
              <w:rPr>
                <w:rFonts w:eastAsia="黑体"/>
                <w:szCs w:val="21"/>
              </w:rPr>
              <w:t>未出现以上所列症状的此栏空白</w:t>
            </w:r>
            <w:r>
              <w:rPr>
                <w:rFonts w:eastAsia="黑体"/>
                <w:szCs w:val="21"/>
              </w:rPr>
              <w:t>)</w:t>
            </w:r>
          </w:p>
        </w:tc>
      </w:tr>
      <w:tr w:rsidR="00F85707" w:rsidTr="00E10149">
        <w:trPr>
          <w:trHeight w:val="424"/>
        </w:trPr>
        <w:tc>
          <w:tcPr>
            <w:tcW w:w="810" w:type="dxa"/>
            <w:vAlign w:val="center"/>
          </w:tcPr>
          <w:p w:rsidR="00F85707" w:rsidRDefault="00F85707" w:rsidP="00B10881">
            <w:pPr>
              <w:overflowPunct w:val="0"/>
              <w:spacing w:line="240" w:lineRule="exact"/>
              <w:jc w:val="center"/>
              <w:rPr>
                <w:szCs w:val="21"/>
              </w:rPr>
            </w:pPr>
            <w:r>
              <w:rPr>
                <w:szCs w:val="21"/>
              </w:rPr>
              <w:t>1</w:t>
            </w:r>
          </w:p>
        </w:tc>
        <w:tc>
          <w:tcPr>
            <w:tcW w:w="1070" w:type="dxa"/>
            <w:gridSpan w:val="2"/>
            <w:vAlign w:val="center"/>
          </w:tcPr>
          <w:p w:rsidR="00F85707" w:rsidRDefault="00F85707" w:rsidP="00B10881">
            <w:pPr>
              <w:overflowPunct w:val="0"/>
              <w:spacing w:line="240" w:lineRule="exact"/>
              <w:jc w:val="center"/>
              <w:rPr>
                <w:szCs w:val="21"/>
                <w:u w:val="single"/>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rsidR="00F85707" w:rsidRDefault="00F85707" w:rsidP="00B10881">
            <w:pPr>
              <w:overflowPunct w:val="0"/>
              <w:spacing w:line="240" w:lineRule="exact"/>
              <w:jc w:val="left"/>
              <w:rPr>
                <w:szCs w:val="21"/>
              </w:rPr>
            </w:pPr>
          </w:p>
        </w:tc>
        <w:tc>
          <w:tcPr>
            <w:tcW w:w="1628" w:type="dxa"/>
            <w:gridSpan w:val="2"/>
            <w:vAlign w:val="center"/>
          </w:tcPr>
          <w:p w:rsidR="00F85707" w:rsidRDefault="00F85707" w:rsidP="00B10881">
            <w:pPr>
              <w:overflowPunct w:val="0"/>
              <w:spacing w:line="240" w:lineRule="exact"/>
              <w:jc w:val="left"/>
              <w:rPr>
                <w:szCs w:val="21"/>
              </w:rPr>
            </w:pPr>
          </w:p>
        </w:tc>
        <w:tc>
          <w:tcPr>
            <w:tcW w:w="1792" w:type="dxa"/>
            <w:gridSpan w:val="3"/>
            <w:vAlign w:val="center"/>
          </w:tcPr>
          <w:p w:rsidR="00F85707" w:rsidRDefault="00F85707" w:rsidP="00B10881">
            <w:pPr>
              <w:overflowPunct w:val="0"/>
              <w:spacing w:line="240" w:lineRule="exact"/>
              <w:jc w:val="left"/>
              <w:rPr>
                <w:szCs w:val="21"/>
              </w:rPr>
            </w:pPr>
          </w:p>
        </w:tc>
        <w:tc>
          <w:tcPr>
            <w:tcW w:w="1518" w:type="dxa"/>
            <w:gridSpan w:val="4"/>
            <w:vAlign w:val="center"/>
          </w:tcPr>
          <w:p w:rsidR="00F85707" w:rsidRDefault="00F85707" w:rsidP="00B10881">
            <w:pPr>
              <w:overflowPunct w:val="0"/>
              <w:spacing w:line="240" w:lineRule="exact"/>
              <w:jc w:val="left"/>
              <w:rPr>
                <w:szCs w:val="21"/>
              </w:rPr>
            </w:pPr>
          </w:p>
        </w:tc>
        <w:tc>
          <w:tcPr>
            <w:tcW w:w="1927" w:type="dxa"/>
            <w:gridSpan w:val="3"/>
            <w:vAlign w:val="center"/>
          </w:tcPr>
          <w:p w:rsidR="00F85707" w:rsidRDefault="00F85707" w:rsidP="00B10881">
            <w:pPr>
              <w:overflowPunct w:val="0"/>
              <w:spacing w:line="240" w:lineRule="exact"/>
              <w:jc w:val="left"/>
              <w:rPr>
                <w:szCs w:val="21"/>
              </w:rPr>
            </w:pPr>
          </w:p>
        </w:tc>
      </w:tr>
      <w:tr w:rsidR="00F85707" w:rsidTr="00E10149">
        <w:trPr>
          <w:trHeight w:val="424"/>
        </w:trPr>
        <w:tc>
          <w:tcPr>
            <w:tcW w:w="810" w:type="dxa"/>
            <w:vAlign w:val="center"/>
          </w:tcPr>
          <w:p w:rsidR="00F85707" w:rsidRDefault="00F85707" w:rsidP="00B10881">
            <w:pPr>
              <w:overflowPunct w:val="0"/>
              <w:spacing w:line="240" w:lineRule="exact"/>
              <w:jc w:val="center"/>
              <w:rPr>
                <w:szCs w:val="21"/>
              </w:rPr>
            </w:pPr>
            <w:r>
              <w:rPr>
                <w:szCs w:val="21"/>
              </w:rPr>
              <w:t>2</w:t>
            </w:r>
          </w:p>
        </w:tc>
        <w:tc>
          <w:tcPr>
            <w:tcW w:w="1070" w:type="dxa"/>
            <w:gridSpan w:val="2"/>
            <w:vAlign w:val="center"/>
          </w:tcPr>
          <w:p w:rsidR="00F85707" w:rsidRDefault="00F85707" w:rsidP="00B10881">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rsidR="00F85707" w:rsidRDefault="00F85707" w:rsidP="00B10881">
            <w:pPr>
              <w:overflowPunct w:val="0"/>
              <w:spacing w:line="240" w:lineRule="exact"/>
              <w:jc w:val="left"/>
              <w:rPr>
                <w:szCs w:val="21"/>
              </w:rPr>
            </w:pPr>
          </w:p>
        </w:tc>
        <w:tc>
          <w:tcPr>
            <w:tcW w:w="1628" w:type="dxa"/>
            <w:gridSpan w:val="2"/>
            <w:vAlign w:val="center"/>
          </w:tcPr>
          <w:p w:rsidR="00F85707" w:rsidRDefault="00F85707" w:rsidP="00B10881">
            <w:pPr>
              <w:overflowPunct w:val="0"/>
              <w:spacing w:line="240" w:lineRule="exact"/>
              <w:jc w:val="left"/>
              <w:rPr>
                <w:szCs w:val="21"/>
              </w:rPr>
            </w:pPr>
          </w:p>
        </w:tc>
        <w:tc>
          <w:tcPr>
            <w:tcW w:w="1792" w:type="dxa"/>
            <w:gridSpan w:val="3"/>
            <w:vAlign w:val="center"/>
          </w:tcPr>
          <w:p w:rsidR="00F85707" w:rsidRDefault="00F85707" w:rsidP="00B10881">
            <w:pPr>
              <w:overflowPunct w:val="0"/>
              <w:spacing w:line="240" w:lineRule="exact"/>
              <w:jc w:val="left"/>
              <w:rPr>
                <w:szCs w:val="21"/>
              </w:rPr>
            </w:pPr>
          </w:p>
        </w:tc>
        <w:tc>
          <w:tcPr>
            <w:tcW w:w="1518" w:type="dxa"/>
            <w:gridSpan w:val="4"/>
            <w:vAlign w:val="center"/>
          </w:tcPr>
          <w:p w:rsidR="00F85707" w:rsidRDefault="00F85707" w:rsidP="00B10881">
            <w:pPr>
              <w:overflowPunct w:val="0"/>
              <w:spacing w:line="240" w:lineRule="exact"/>
              <w:jc w:val="left"/>
              <w:rPr>
                <w:szCs w:val="21"/>
              </w:rPr>
            </w:pPr>
          </w:p>
        </w:tc>
        <w:tc>
          <w:tcPr>
            <w:tcW w:w="1927" w:type="dxa"/>
            <w:gridSpan w:val="3"/>
            <w:vAlign w:val="center"/>
          </w:tcPr>
          <w:p w:rsidR="00F85707" w:rsidRDefault="00F85707" w:rsidP="00B10881">
            <w:pPr>
              <w:overflowPunct w:val="0"/>
              <w:spacing w:line="240" w:lineRule="exact"/>
              <w:jc w:val="left"/>
              <w:rPr>
                <w:szCs w:val="21"/>
              </w:rPr>
            </w:pPr>
          </w:p>
        </w:tc>
      </w:tr>
      <w:tr w:rsidR="00F85707" w:rsidTr="00E10149">
        <w:trPr>
          <w:trHeight w:val="424"/>
        </w:trPr>
        <w:tc>
          <w:tcPr>
            <w:tcW w:w="810" w:type="dxa"/>
            <w:vAlign w:val="center"/>
          </w:tcPr>
          <w:p w:rsidR="00F85707" w:rsidRDefault="00F85707" w:rsidP="00B10881">
            <w:pPr>
              <w:overflowPunct w:val="0"/>
              <w:spacing w:line="240" w:lineRule="exact"/>
              <w:jc w:val="center"/>
              <w:rPr>
                <w:szCs w:val="21"/>
              </w:rPr>
            </w:pPr>
            <w:r>
              <w:rPr>
                <w:szCs w:val="21"/>
              </w:rPr>
              <w:t>3</w:t>
            </w:r>
          </w:p>
        </w:tc>
        <w:tc>
          <w:tcPr>
            <w:tcW w:w="1070" w:type="dxa"/>
            <w:gridSpan w:val="2"/>
            <w:vAlign w:val="center"/>
          </w:tcPr>
          <w:p w:rsidR="00F85707" w:rsidRDefault="00F85707" w:rsidP="00B10881">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rsidR="00F85707" w:rsidRDefault="00F85707" w:rsidP="00B10881">
            <w:pPr>
              <w:overflowPunct w:val="0"/>
              <w:spacing w:line="240" w:lineRule="exact"/>
              <w:jc w:val="left"/>
              <w:rPr>
                <w:szCs w:val="21"/>
              </w:rPr>
            </w:pPr>
          </w:p>
        </w:tc>
        <w:tc>
          <w:tcPr>
            <w:tcW w:w="1628" w:type="dxa"/>
            <w:gridSpan w:val="2"/>
            <w:vAlign w:val="center"/>
          </w:tcPr>
          <w:p w:rsidR="00F85707" w:rsidRDefault="00F85707" w:rsidP="00B10881">
            <w:pPr>
              <w:overflowPunct w:val="0"/>
              <w:spacing w:line="240" w:lineRule="exact"/>
              <w:jc w:val="left"/>
              <w:rPr>
                <w:szCs w:val="21"/>
              </w:rPr>
            </w:pPr>
          </w:p>
        </w:tc>
        <w:tc>
          <w:tcPr>
            <w:tcW w:w="1792" w:type="dxa"/>
            <w:gridSpan w:val="3"/>
            <w:vAlign w:val="center"/>
          </w:tcPr>
          <w:p w:rsidR="00F85707" w:rsidRDefault="00F85707" w:rsidP="00B10881">
            <w:pPr>
              <w:overflowPunct w:val="0"/>
              <w:spacing w:line="240" w:lineRule="exact"/>
              <w:jc w:val="left"/>
              <w:rPr>
                <w:szCs w:val="21"/>
              </w:rPr>
            </w:pPr>
          </w:p>
        </w:tc>
        <w:tc>
          <w:tcPr>
            <w:tcW w:w="1518" w:type="dxa"/>
            <w:gridSpan w:val="4"/>
            <w:vAlign w:val="center"/>
          </w:tcPr>
          <w:p w:rsidR="00F85707" w:rsidRDefault="00F85707" w:rsidP="00B10881">
            <w:pPr>
              <w:overflowPunct w:val="0"/>
              <w:spacing w:line="240" w:lineRule="exact"/>
              <w:jc w:val="left"/>
              <w:rPr>
                <w:szCs w:val="21"/>
              </w:rPr>
            </w:pPr>
          </w:p>
        </w:tc>
        <w:tc>
          <w:tcPr>
            <w:tcW w:w="1927" w:type="dxa"/>
            <w:gridSpan w:val="3"/>
            <w:vAlign w:val="center"/>
          </w:tcPr>
          <w:p w:rsidR="00F85707" w:rsidRDefault="00F85707" w:rsidP="00B10881">
            <w:pPr>
              <w:overflowPunct w:val="0"/>
              <w:spacing w:line="240" w:lineRule="exact"/>
              <w:jc w:val="left"/>
              <w:rPr>
                <w:szCs w:val="21"/>
              </w:rPr>
            </w:pPr>
          </w:p>
        </w:tc>
      </w:tr>
      <w:tr w:rsidR="00F85707" w:rsidTr="00E10149">
        <w:trPr>
          <w:trHeight w:val="424"/>
        </w:trPr>
        <w:tc>
          <w:tcPr>
            <w:tcW w:w="810" w:type="dxa"/>
            <w:vAlign w:val="center"/>
          </w:tcPr>
          <w:p w:rsidR="00F85707" w:rsidRDefault="00F85707" w:rsidP="00B10881">
            <w:pPr>
              <w:overflowPunct w:val="0"/>
              <w:spacing w:line="240" w:lineRule="exact"/>
              <w:jc w:val="center"/>
              <w:rPr>
                <w:szCs w:val="21"/>
              </w:rPr>
            </w:pPr>
            <w:r>
              <w:rPr>
                <w:szCs w:val="21"/>
              </w:rPr>
              <w:t>4</w:t>
            </w:r>
          </w:p>
        </w:tc>
        <w:tc>
          <w:tcPr>
            <w:tcW w:w="1070" w:type="dxa"/>
            <w:gridSpan w:val="2"/>
            <w:vAlign w:val="center"/>
          </w:tcPr>
          <w:p w:rsidR="00F85707" w:rsidRDefault="00F85707" w:rsidP="00B10881">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rsidR="00F85707" w:rsidRDefault="00F85707" w:rsidP="00B10881">
            <w:pPr>
              <w:overflowPunct w:val="0"/>
              <w:spacing w:line="240" w:lineRule="exact"/>
              <w:jc w:val="left"/>
              <w:rPr>
                <w:szCs w:val="21"/>
              </w:rPr>
            </w:pPr>
          </w:p>
        </w:tc>
        <w:tc>
          <w:tcPr>
            <w:tcW w:w="1628" w:type="dxa"/>
            <w:gridSpan w:val="2"/>
            <w:vAlign w:val="center"/>
          </w:tcPr>
          <w:p w:rsidR="00F85707" w:rsidRDefault="00F85707" w:rsidP="00B10881">
            <w:pPr>
              <w:overflowPunct w:val="0"/>
              <w:spacing w:line="240" w:lineRule="exact"/>
              <w:jc w:val="left"/>
              <w:rPr>
                <w:szCs w:val="21"/>
              </w:rPr>
            </w:pPr>
          </w:p>
        </w:tc>
        <w:tc>
          <w:tcPr>
            <w:tcW w:w="1792" w:type="dxa"/>
            <w:gridSpan w:val="3"/>
            <w:vAlign w:val="center"/>
          </w:tcPr>
          <w:p w:rsidR="00F85707" w:rsidRDefault="00F85707" w:rsidP="00B10881">
            <w:pPr>
              <w:overflowPunct w:val="0"/>
              <w:spacing w:line="240" w:lineRule="exact"/>
              <w:jc w:val="left"/>
              <w:rPr>
                <w:szCs w:val="21"/>
              </w:rPr>
            </w:pPr>
          </w:p>
        </w:tc>
        <w:tc>
          <w:tcPr>
            <w:tcW w:w="1518" w:type="dxa"/>
            <w:gridSpan w:val="4"/>
            <w:vAlign w:val="center"/>
          </w:tcPr>
          <w:p w:rsidR="00F85707" w:rsidRDefault="00F85707" w:rsidP="00B10881">
            <w:pPr>
              <w:overflowPunct w:val="0"/>
              <w:spacing w:line="240" w:lineRule="exact"/>
              <w:jc w:val="left"/>
              <w:rPr>
                <w:szCs w:val="21"/>
              </w:rPr>
            </w:pPr>
          </w:p>
        </w:tc>
        <w:tc>
          <w:tcPr>
            <w:tcW w:w="1927" w:type="dxa"/>
            <w:gridSpan w:val="3"/>
            <w:vAlign w:val="center"/>
          </w:tcPr>
          <w:p w:rsidR="00F85707" w:rsidRDefault="00F85707" w:rsidP="00B10881">
            <w:pPr>
              <w:overflowPunct w:val="0"/>
              <w:spacing w:line="240" w:lineRule="exact"/>
              <w:jc w:val="left"/>
              <w:rPr>
                <w:szCs w:val="21"/>
              </w:rPr>
            </w:pPr>
          </w:p>
        </w:tc>
      </w:tr>
      <w:tr w:rsidR="00F85707" w:rsidTr="00E10149">
        <w:trPr>
          <w:trHeight w:val="424"/>
        </w:trPr>
        <w:tc>
          <w:tcPr>
            <w:tcW w:w="810" w:type="dxa"/>
            <w:vAlign w:val="center"/>
          </w:tcPr>
          <w:p w:rsidR="00F85707" w:rsidRDefault="00F85707" w:rsidP="00B10881">
            <w:pPr>
              <w:overflowPunct w:val="0"/>
              <w:spacing w:line="240" w:lineRule="exact"/>
              <w:jc w:val="center"/>
              <w:rPr>
                <w:szCs w:val="21"/>
              </w:rPr>
            </w:pPr>
            <w:r>
              <w:rPr>
                <w:szCs w:val="21"/>
              </w:rPr>
              <w:t>5</w:t>
            </w:r>
          </w:p>
        </w:tc>
        <w:tc>
          <w:tcPr>
            <w:tcW w:w="1070" w:type="dxa"/>
            <w:gridSpan w:val="2"/>
            <w:vAlign w:val="center"/>
          </w:tcPr>
          <w:p w:rsidR="00F85707" w:rsidRDefault="00F85707" w:rsidP="00B10881">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rsidR="00F85707" w:rsidRDefault="00F85707" w:rsidP="00B10881">
            <w:pPr>
              <w:overflowPunct w:val="0"/>
              <w:spacing w:line="240" w:lineRule="exact"/>
              <w:jc w:val="left"/>
              <w:rPr>
                <w:szCs w:val="21"/>
              </w:rPr>
            </w:pPr>
          </w:p>
        </w:tc>
        <w:tc>
          <w:tcPr>
            <w:tcW w:w="1628" w:type="dxa"/>
            <w:gridSpan w:val="2"/>
            <w:vAlign w:val="center"/>
          </w:tcPr>
          <w:p w:rsidR="00F85707" w:rsidRDefault="00F85707" w:rsidP="00B10881">
            <w:pPr>
              <w:overflowPunct w:val="0"/>
              <w:spacing w:line="240" w:lineRule="exact"/>
              <w:jc w:val="left"/>
              <w:rPr>
                <w:szCs w:val="21"/>
              </w:rPr>
            </w:pPr>
          </w:p>
        </w:tc>
        <w:tc>
          <w:tcPr>
            <w:tcW w:w="1792" w:type="dxa"/>
            <w:gridSpan w:val="3"/>
            <w:vAlign w:val="center"/>
          </w:tcPr>
          <w:p w:rsidR="00F85707" w:rsidRDefault="00F85707" w:rsidP="00B10881">
            <w:pPr>
              <w:overflowPunct w:val="0"/>
              <w:spacing w:line="240" w:lineRule="exact"/>
              <w:jc w:val="left"/>
              <w:rPr>
                <w:szCs w:val="21"/>
              </w:rPr>
            </w:pPr>
          </w:p>
        </w:tc>
        <w:tc>
          <w:tcPr>
            <w:tcW w:w="1518" w:type="dxa"/>
            <w:gridSpan w:val="4"/>
            <w:vAlign w:val="center"/>
          </w:tcPr>
          <w:p w:rsidR="00F85707" w:rsidRDefault="00F85707" w:rsidP="00B10881">
            <w:pPr>
              <w:overflowPunct w:val="0"/>
              <w:spacing w:line="240" w:lineRule="exact"/>
              <w:jc w:val="left"/>
              <w:rPr>
                <w:szCs w:val="21"/>
              </w:rPr>
            </w:pPr>
          </w:p>
        </w:tc>
        <w:tc>
          <w:tcPr>
            <w:tcW w:w="1927" w:type="dxa"/>
            <w:gridSpan w:val="3"/>
            <w:vAlign w:val="center"/>
          </w:tcPr>
          <w:p w:rsidR="00F85707" w:rsidRDefault="00F85707" w:rsidP="00B10881">
            <w:pPr>
              <w:overflowPunct w:val="0"/>
              <w:spacing w:line="240" w:lineRule="exact"/>
              <w:jc w:val="left"/>
              <w:rPr>
                <w:szCs w:val="21"/>
              </w:rPr>
            </w:pPr>
          </w:p>
        </w:tc>
      </w:tr>
      <w:tr w:rsidR="00F85707" w:rsidTr="00E10149">
        <w:trPr>
          <w:trHeight w:val="424"/>
        </w:trPr>
        <w:tc>
          <w:tcPr>
            <w:tcW w:w="810" w:type="dxa"/>
            <w:vAlign w:val="center"/>
          </w:tcPr>
          <w:p w:rsidR="00F85707" w:rsidRDefault="00F85707" w:rsidP="00B10881">
            <w:pPr>
              <w:overflowPunct w:val="0"/>
              <w:spacing w:line="240" w:lineRule="exact"/>
              <w:jc w:val="center"/>
              <w:rPr>
                <w:szCs w:val="21"/>
              </w:rPr>
            </w:pPr>
            <w:r>
              <w:rPr>
                <w:szCs w:val="21"/>
              </w:rPr>
              <w:t>6</w:t>
            </w:r>
          </w:p>
        </w:tc>
        <w:tc>
          <w:tcPr>
            <w:tcW w:w="1070" w:type="dxa"/>
            <w:gridSpan w:val="2"/>
            <w:vAlign w:val="center"/>
          </w:tcPr>
          <w:p w:rsidR="00F85707" w:rsidRDefault="00F85707" w:rsidP="00B10881">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rsidR="00F85707" w:rsidRDefault="00F85707" w:rsidP="00B10881">
            <w:pPr>
              <w:overflowPunct w:val="0"/>
              <w:spacing w:line="240" w:lineRule="exact"/>
              <w:jc w:val="left"/>
              <w:rPr>
                <w:szCs w:val="21"/>
              </w:rPr>
            </w:pPr>
          </w:p>
        </w:tc>
        <w:tc>
          <w:tcPr>
            <w:tcW w:w="1628" w:type="dxa"/>
            <w:gridSpan w:val="2"/>
            <w:vAlign w:val="center"/>
          </w:tcPr>
          <w:p w:rsidR="00F85707" w:rsidRDefault="00F85707" w:rsidP="00B10881">
            <w:pPr>
              <w:overflowPunct w:val="0"/>
              <w:spacing w:line="240" w:lineRule="exact"/>
              <w:jc w:val="left"/>
              <w:rPr>
                <w:szCs w:val="21"/>
              </w:rPr>
            </w:pPr>
          </w:p>
        </w:tc>
        <w:tc>
          <w:tcPr>
            <w:tcW w:w="1792" w:type="dxa"/>
            <w:gridSpan w:val="3"/>
            <w:vAlign w:val="center"/>
          </w:tcPr>
          <w:p w:rsidR="00F85707" w:rsidRDefault="00F85707" w:rsidP="00B10881">
            <w:pPr>
              <w:overflowPunct w:val="0"/>
              <w:spacing w:line="240" w:lineRule="exact"/>
              <w:jc w:val="left"/>
              <w:rPr>
                <w:szCs w:val="21"/>
              </w:rPr>
            </w:pPr>
          </w:p>
        </w:tc>
        <w:tc>
          <w:tcPr>
            <w:tcW w:w="1518" w:type="dxa"/>
            <w:gridSpan w:val="4"/>
            <w:vAlign w:val="center"/>
          </w:tcPr>
          <w:p w:rsidR="00F85707" w:rsidRDefault="00F85707" w:rsidP="00B10881">
            <w:pPr>
              <w:overflowPunct w:val="0"/>
              <w:spacing w:line="240" w:lineRule="exact"/>
              <w:jc w:val="left"/>
              <w:rPr>
                <w:szCs w:val="21"/>
              </w:rPr>
            </w:pPr>
          </w:p>
        </w:tc>
        <w:tc>
          <w:tcPr>
            <w:tcW w:w="1927" w:type="dxa"/>
            <w:gridSpan w:val="3"/>
            <w:vAlign w:val="center"/>
          </w:tcPr>
          <w:p w:rsidR="00F85707" w:rsidRDefault="00F85707" w:rsidP="00B10881">
            <w:pPr>
              <w:overflowPunct w:val="0"/>
              <w:spacing w:line="240" w:lineRule="exact"/>
              <w:jc w:val="left"/>
              <w:rPr>
                <w:szCs w:val="21"/>
              </w:rPr>
            </w:pPr>
          </w:p>
        </w:tc>
      </w:tr>
      <w:tr w:rsidR="00F85707" w:rsidTr="00E10149">
        <w:trPr>
          <w:trHeight w:val="424"/>
        </w:trPr>
        <w:tc>
          <w:tcPr>
            <w:tcW w:w="810" w:type="dxa"/>
            <w:vAlign w:val="center"/>
          </w:tcPr>
          <w:p w:rsidR="00F85707" w:rsidRDefault="00F85707" w:rsidP="00B10881">
            <w:pPr>
              <w:overflowPunct w:val="0"/>
              <w:spacing w:line="240" w:lineRule="exact"/>
              <w:jc w:val="center"/>
              <w:rPr>
                <w:szCs w:val="21"/>
              </w:rPr>
            </w:pPr>
            <w:r>
              <w:rPr>
                <w:szCs w:val="21"/>
              </w:rPr>
              <w:t>7</w:t>
            </w:r>
          </w:p>
        </w:tc>
        <w:tc>
          <w:tcPr>
            <w:tcW w:w="1070" w:type="dxa"/>
            <w:gridSpan w:val="2"/>
            <w:vAlign w:val="center"/>
          </w:tcPr>
          <w:p w:rsidR="00F85707" w:rsidRDefault="00F85707" w:rsidP="00B10881">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rsidR="00F85707" w:rsidRDefault="00F85707" w:rsidP="00B10881">
            <w:pPr>
              <w:overflowPunct w:val="0"/>
              <w:spacing w:line="240" w:lineRule="exact"/>
              <w:jc w:val="left"/>
              <w:rPr>
                <w:szCs w:val="21"/>
              </w:rPr>
            </w:pPr>
          </w:p>
        </w:tc>
        <w:tc>
          <w:tcPr>
            <w:tcW w:w="1628" w:type="dxa"/>
            <w:gridSpan w:val="2"/>
            <w:vAlign w:val="center"/>
          </w:tcPr>
          <w:p w:rsidR="00F85707" w:rsidRDefault="00F85707" w:rsidP="00B10881">
            <w:pPr>
              <w:overflowPunct w:val="0"/>
              <w:spacing w:line="240" w:lineRule="exact"/>
              <w:jc w:val="left"/>
              <w:rPr>
                <w:szCs w:val="21"/>
              </w:rPr>
            </w:pPr>
          </w:p>
        </w:tc>
        <w:tc>
          <w:tcPr>
            <w:tcW w:w="1792" w:type="dxa"/>
            <w:gridSpan w:val="3"/>
            <w:vAlign w:val="center"/>
          </w:tcPr>
          <w:p w:rsidR="00F85707" w:rsidRDefault="00F85707" w:rsidP="00B10881">
            <w:pPr>
              <w:overflowPunct w:val="0"/>
              <w:spacing w:line="240" w:lineRule="exact"/>
              <w:jc w:val="left"/>
              <w:rPr>
                <w:szCs w:val="21"/>
              </w:rPr>
            </w:pPr>
          </w:p>
        </w:tc>
        <w:tc>
          <w:tcPr>
            <w:tcW w:w="1518" w:type="dxa"/>
            <w:gridSpan w:val="4"/>
            <w:vAlign w:val="center"/>
          </w:tcPr>
          <w:p w:rsidR="00F85707" w:rsidRDefault="00F85707" w:rsidP="00B10881">
            <w:pPr>
              <w:overflowPunct w:val="0"/>
              <w:spacing w:line="240" w:lineRule="exact"/>
              <w:jc w:val="left"/>
              <w:rPr>
                <w:szCs w:val="21"/>
              </w:rPr>
            </w:pPr>
          </w:p>
        </w:tc>
        <w:tc>
          <w:tcPr>
            <w:tcW w:w="1927" w:type="dxa"/>
            <w:gridSpan w:val="3"/>
            <w:vAlign w:val="center"/>
          </w:tcPr>
          <w:p w:rsidR="00F85707" w:rsidRDefault="00F85707" w:rsidP="00B10881">
            <w:pPr>
              <w:overflowPunct w:val="0"/>
              <w:spacing w:line="240" w:lineRule="exact"/>
              <w:jc w:val="left"/>
              <w:rPr>
                <w:szCs w:val="21"/>
              </w:rPr>
            </w:pPr>
          </w:p>
        </w:tc>
      </w:tr>
      <w:tr w:rsidR="00F85707" w:rsidTr="00E10149">
        <w:trPr>
          <w:trHeight w:val="424"/>
        </w:trPr>
        <w:tc>
          <w:tcPr>
            <w:tcW w:w="810" w:type="dxa"/>
            <w:vAlign w:val="center"/>
          </w:tcPr>
          <w:p w:rsidR="00F85707" w:rsidRDefault="00F85707" w:rsidP="00B10881">
            <w:pPr>
              <w:overflowPunct w:val="0"/>
              <w:spacing w:line="240" w:lineRule="exact"/>
              <w:jc w:val="center"/>
              <w:rPr>
                <w:szCs w:val="21"/>
              </w:rPr>
            </w:pPr>
            <w:r>
              <w:rPr>
                <w:szCs w:val="21"/>
              </w:rPr>
              <w:t>8</w:t>
            </w:r>
          </w:p>
        </w:tc>
        <w:tc>
          <w:tcPr>
            <w:tcW w:w="1070" w:type="dxa"/>
            <w:gridSpan w:val="2"/>
            <w:vAlign w:val="center"/>
          </w:tcPr>
          <w:p w:rsidR="00F85707" w:rsidRDefault="00F85707" w:rsidP="00B10881">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rsidR="00F85707" w:rsidRDefault="00F85707" w:rsidP="00B10881">
            <w:pPr>
              <w:overflowPunct w:val="0"/>
              <w:spacing w:line="240" w:lineRule="exact"/>
              <w:jc w:val="left"/>
              <w:rPr>
                <w:szCs w:val="21"/>
              </w:rPr>
            </w:pPr>
          </w:p>
        </w:tc>
        <w:tc>
          <w:tcPr>
            <w:tcW w:w="1628" w:type="dxa"/>
            <w:gridSpan w:val="2"/>
            <w:vAlign w:val="center"/>
          </w:tcPr>
          <w:p w:rsidR="00F85707" w:rsidRDefault="00F85707" w:rsidP="00B10881">
            <w:pPr>
              <w:overflowPunct w:val="0"/>
              <w:spacing w:line="240" w:lineRule="exact"/>
              <w:jc w:val="left"/>
              <w:rPr>
                <w:szCs w:val="21"/>
              </w:rPr>
            </w:pPr>
          </w:p>
        </w:tc>
        <w:tc>
          <w:tcPr>
            <w:tcW w:w="1792" w:type="dxa"/>
            <w:gridSpan w:val="3"/>
            <w:vAlign w:val="center"/>
          </w:tcPr>
          <w:p w:rsidR="00F85707" w:rsidRDefault="00F85707" w:rsidP="00B10881">
            <w:pPr>
              <w:overflowPunct w:val="0"/>
              <w:spacing w:line="240" w:lineRule="exact"/>
              <w:jc w:val="left"/>
              <w:rPr>
                <w:szCs w:val="21"/>
              </w:rPr>
            </w:pPr>
          </w:p>
        </w:tc>
        <w:tc>
          <w:tcPr>
            <w:tcW w:w="1518" w:type="dxa"/>
            <w:gridSpan w:val="4"/>
            <w:vAlign w:val="center"/>
          </w:tcPr>
          <w:p w:rsidR="00F85707" w:rsidRDefault="00F85707" w:rsidP="00B10881">
            <w:pPr>
              <w:overflowPunct w:val="0"/>
              <w:spacing w:line="240" w:lineRule="exact"/>
              <w:jc w:val="left"/>
              <w:rPr>
                <w:szCs w:val="21"/>
              </w:rPr>
            </w:pPr>
          </w:p>
        </w:tc>
        <w:tc>
          <w:tcPr>
            <w:tcW w:w="1927" w:type="dxa"/>
            <w:gridSpan w:val="3"/>
            <w:vAlign w:val="center"/>
          </w:tcPr>
          <w:p w:rsidR="00F85707" w:rsidRDefault="00F85707" w:rsidP="00B10881">
            <w:pPr>
              <w:overflowPunct w:val="0"/>
              <w:spacing w:line="240" w:lineRule="exact"/>
              <w:jc w:val="left"/>
              <w:rPr>
                <w:szCs w:val="21"/>
              </w:rPr>
            </w:pPr>
          </w:p>
        </w:tc>
      </w:tr>
      <w:tr w:rsidR="00F85707" w:rsidTr="00E10149">
        <w:trPr>
          <w:trHeight w:val="424"/>
        </w:trPr>
        <w:tc>
          <w:tcPr>
            <w:tcW w:w="810" w:type="dxa"/>
            <w:vAlign w:val="center"/>
          </w:tcPr>
          <w:p w:rsidR="00F85707" w:rsidRDefault="00F85707" w:rsidP="00B10881">
            <w:pPr>
              <w:overflowPunct w:val="0"/>
              <w:spacing w:line="240" w:lineRule="exact"/>
              <w:jc w:val="center"/>
              <w:rPr>
                <w:szCs w:val="21"/>
              </w:rPr>
            </w:pPr>
            <w:r>
              <w:rPr>
                <w:szCs w:val="21"/>
              </w:rPr>
              <w:t>9</w:t>
            </w:r>
          </w:p>
        </w:tc>
        <w:tc>
          <w:tcPr>
            <w:tcW w:w="1070" w:type="dxa"/>
            <w:gridSpan w:val="2"/>
            <w:vAlign w:val="center"/>
          </w:tcPr>
          <w:p w:rsidR="00F85707" w:rsidRDefault="00F85707" w:rsidP="00B10881">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rsidR="00F85707" w:rsidRDefault="00F85707" w:rsidP="00B10881">
            <w:pPr>
              <w:overflowPunct w:val="0"/>
              <w:spacing w:line="240" w:lineRule="exact"/>
              <w:jc w:val="left"/>
              <w:rPr>
                <w:szCs w:val="21"/>
              </w:rPr>
            </w:pPr>
          </w:p>
        </w:tc>
        <w:tc>
          <w:tcPr>
            <w:tcW w:w="1628" w:type="dxa"/>
            <w:gridSpan w:val="2"/>
            <w:vAlign w:val="center"/>
          </w:tcPr>
          <w:p w:rsidR="00F85707" w:rsidRDefault="00F85707" w:rsidP="00B10881">
            <w:pPr>
              <w:overflowPunct w:val="0"/>
              <w:spacing w:line="240" w:lineRule="exact"/>
              <w:jc w:val="left"/>
              <w:rPr>
                <w:szCs w:val="21"/>
              </w:rPr>
            </w:pPr>
          </w:p>
        </w:tc>
        <w:tc>
          <w:tcPr>
            <w:tcW w:w="1792" w:type="dxa"/>
            <w:gridSpan w:val="3"/>
            <w:vAlign w:val="center"/>
          </w:tcPr>
          <w:p w:rsidR="00F85707" w:rsidRDefault="00F85707" w:rsidP="00B10881">
            <w:pPr>
              <w:overflowPunct w:val="0"/>
              <w:spacing w:line="240" w:lineRule="exact"/>
              <w:jc w:val="left"/>
              <w:rPr>
                <w:szCs w:val="21"/>
              </w:rPr>
            </w:pPr>
          </w:p>
        </w:tc>
        <w:tc>
          <w:tcPr>
            <w:tcW w:w="1518" w:type="dxa"/>
            <w:gridSpan w:val="4"/>
            <w:vAlign w:val="center"/>
          </w:tcPr>
          <w:p w:rsidR="00F85707" w:rsidRDefault="00F85707" w:rsidP="00B10881">
            <w:pPr>
              <w:overflowPunct w:val="0"/>
              <w:spacing w:line="240" w:lineRule="exact"/>
              <w:jc w:val="left"/>
              <w:rPr>
                <w:szCs w:val="21"/>
              </w:rPr>
            </w:pPr>
          </w:p>
        </w:tc>
        <w:tc>
          <w:tcPr>
            <w:tcW w:w="1927" w:type="dxa"/>
            <w:gridSpan w:val="3"/>
            <w:vAlign w:val="center"/>
          </w:tcPr>
          <w:p w:rsidR="00F85707" w:rsidRDefault="00F85707" w:rsidP="00B10881">
            <w:pPr>
              <w:overflowPunct w:val="0"/>
              <w:spacing w:line="240" w:lineRule="exact"/>
              <w:jc w:val="left"/>
              <w:rPr>
                <w:szCs w:val="21"/>
              </w:rPr>
            </w:pPr>
          </w:p>
        </w:tc>
      </w:tr>
      <w:tr w:rsidR="00F85707" w:rsidTr="00E10149">
        <w:trPr>
          <w:trHeight w:val="424"/>
        </w:trPr>
        <w:tc>
          <w:tcPr>
            <w:tcW w:w="810" w:type="dxa"/>
            <w:vAlign w:val="center"/>
          </w:tcPr>
          <w:p w:rsidR="00F85707" w:rsidRDefault="00F85707" w:rsidP="00B10881">
            <w:pPr>
              <w:overflowPunct w:val="0"/>
              <w:spacing w:line="240" w:lineRule="exact"/>
              <w:jc w:val="center"/>
              <w:rPr>
                <w:szCs w:val="21"/>
              </w:rPr>
            </w:pPr>
            <w:r>
              <w:rPr>
                <w:szCs w:val="21"/>
              </w:rPr>
              <w:t>10</w:t>
            </w:r>
          </w:p>
        </w:tc>
        <w:tc>
          <w:tcPr>
            <w:tcW w:w="1070" w:type="dxa"/>
            <w:gridSpan w:val="2"/>
            <w:vAlign w:val="center"/>
          </w:tcPr>
          <w:p w:rsidR="00F85707" w:rsidRDefault="00F85707" w:rsidP="00B10881">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rsidR="00F85707" w:rsidRDefault="00F85707" w:rsidP="00B10881">
            <w:pPr>
              <w:overflowPunct w:val="0"/>
              <w:spacing w:line="240" w:lineRule="exact"/>
              <w:jc w:val="left"/>
              <w:rPr>
                <w:szCs w:val="21"/>
              </w:rPr>
            </w:pPr>
          </w:p>
        </w:tc>
        <w:tc>
          <w:tcPr>
            <w:tcW w:w="1628" w:type="dxa"/>
            <w:gridSpan w:val="2"/>
            <w:vAlign w:val="center"/>
          </w:tcPr>
          <w:p w:rsidR="00F85707" w:rsidRDefault="00F85707" w:rsidP="00B10881">
            <w:pPr>
              <w:overflowPunct w:val="0"/>
              <w:spacing w:line="240" w:lineRule="exact"/>
              <w:jc w:val="left"/>
              <w:rPr>
                <w:szCs w:val="21"/>
              </w:rPr>
            </w:pPr>
          </w:p>
        </w:tc>
        <w:tc>
          <w:tcPr>
            <w:tcW w:w="1792" w:type="dxa"/>
            <w:gridSpan w:val="3"/>
            <w:vAlign w:val="center"/>
          </w:tcPr>
          <w:p w:rsidR="00F85707" w:rsidRDefault="00F85707" w:rsidP="00B10881">
            <w:pPr>
              <w:overflowPunct w:val="0"/>
              <w:spacing w:line="240" w:lineRule="exact"/>
              <w:jc w:val="left"/>
              <w:rPr>
                <w:szCs w:val="21"/>
              </w:rPr>
            </w:pPr>
          </w:p>
        </w:tc>
        <w:tc>
          <w:tcPr>
            <w:tcW w:w="1518" w:type="dxa"/>
            <w:gridSpan w:val="4"/>
            <w:vAlign w:val="center"/>
          </w:tcPr>
          <w:p w:rsidR="00F85707" w:rsidRDefault="00F85707" w:rsidP="00B10881">
            <w:pPr>
              <w:overflowPunct w:val="0"/>
              <w:spacing w:line="240" w:lineRule="exact"/>
              <w:jc w:val="left"/>
              <w:rPr>
                <w:szCs w:val="21"/>
              </w:rPr>
            </w:pPr>
          </w:p>
        </w:tc>
        <w:tc>
          <w:tcPr>
            <w:tcW w:w="1927" w:type="dxa"/>
            <w:gridSpan w:val="3"/>
            <w:vAlign w:val="center"/>
          </w:tcPr>
          <w:p w:rsidR="00F85707" w:rsidRDefault="00F85707" w:rsidP="00B10881">
            <w:pPr>
              <w:overflowPunct w:val="0"/>
              <w:spacing w:line="240" w:lineRule="exact"/>
              <w:jc w:val="left"/>
              <w:rPr>
                <w:szCs w:val="21"/>
              </w:rPr>
            </w:pPr>
          </w:p>
        </w:tc>
      </w:tr>
      <w:tr w:rsidR="00F85707" w:rsidTr="00E10149">
        <w:trPr>
          <w:trHeight w:val="463"/>
        </w:trPr>
        <w:tc>
          <w:tcPr>
            <w:tcW w:w="810" w:type="dxa"/>
            <w:vAlign w:val="center"/>
          </w:tcPr>
          <w:p w:rsidR="00F85707" w:rsidRDefault="004477CA" w:rsidP="00B10881">
            <w:pPr>
              <w:overflowPunct w:val="0"/>
              <w:spacing w:line="240" w:lineRule="exact"/>
              <w:jc w:val="center"/>
              <w:rPr>
                <w:szCs w:val="21"/>
              </w:rPr>
            </w:pPr>
            <w:r>
              <w:rPr>
                <w:rFonts w:hint="eastAsia"/>
                <w:sz w:val="15"/>
                <w:szCs w:val="15"/>
              </w:rPr>
              <w:t>报名</w:t>
            </w:r>
            <w:r w:rsidR="00F85707">
              <w:rPr>
                <w:rFonts w:hint="eastAsia"/>
                <w:sz w:val="15"/>
                <w:szCs w:val="15"/>
              </w:rPr>
              <w:t>日期</w:t>
            </w:r>
          </w:p>
        </w:tc>
        <w:tc>
          <w:tcPr>
            <w:tcW w:w="1070" w:type="dxa"/>
            <w:gridSpan w:val="2"/>
            <w:vAlign w:val="center"/>
          </w:tcPr>
          <w:p w:rsidR="00F85707" w:rsidRDefault="00F85707" w:rsidP="00B10881">
            <w:pPr>
              <w:overflowPunct w:val="0"/>
              <w:spacing w:line="240" w:lineRule="exact"/>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rsidR="00F85707" w:rsidRDefault="00F85707" w:rsidP="00B10881">
            <w:pPr>
              <w:overflowPunct w:val="0"/>
              <w:spacing w:line="240" w:lineRule="exact"/>
              <w:jc w:val="left"/>
              <w:rPr>
                <w:szCs w:val="21"/>
              </w:rPr>
            </w:pPr>
          </w:p>
        </w:tc>
        <w:tc>
          <w:tcPr>
            <w:tcW w:w="1628" w:type="dxa"/>
            <w:gridSpan w:val="2"/>
            <w:vAlign w:val="center"/>
          </w:tcPr>
          <w:p w:rsidR="00F85707" w:rsidRDefault="00F85707" w:rsidP="00B10881">
            <w:pPr>
              <w:overflowPunct w:val="0"/>
              <w:spacing w:line="240" w:lineRule="exact"/>
              <w:jc w:val="left"/>
              <w:rPr>
                <w:szCs w:val="21"/>
              </w:rPr>
            </w:pPr>
          </w:p>
        </w:tc>
        <w:tc>
          <w:tcPr>
            <w:tcW w:w="1792" w:type="dxa"/>
            <w:gridSpan w:val="3"/>
            <w:vAlign w:val="center"/>
          </w:tcPr>
          <w:p w:rsidR="00F85707" w:rsidRDefault="00F85707" w:rsidP="00B10881">
            <w:pPr>
              <w:overflowPunct w:val="0"/>
              <w:spacing w:line="240" w:lineRule="exact"/>
              <w:rPr>
                <w:szCs w:val="21"/>
              </w:rPr>
            </w:pPr>
          </w:p>
        </w:tc>
        <w:tc>
          <w:tcPr>
            <w:tcW w:w="1518" w:type="dxa"/>
            <w:gridSpan w:val="4"/>
            <w:vAlign w:val="center"/>
          </w:tcPr>
          <w:p w:rsidR="00F85707" w:rsidRDefault="00F85707" w:rsidP="00B10881">
            <w:pPr>
              <w:overflowPunct w:val="0"/>
              <w:spacing w:line="240" w:lineRule="exact"/>
              <w:jc w:val="left"/>
              <w:rPr>
                <w:szCs w:val="21"/>
              </w:rPr>
            </w:pPr>
          </w:p>
        </w:tc>
        <w:tc>
          <w:tcPr>
            <w:tcW w:w="1927" w:type="dxa"/>
            <w:gridSpan w:val="3"/>
            <w:vAlign w:val="center"/>
          </w:tcPr>
          <w:p w:rsidR="00F85707" w:rsidRDefault="00F85707" w:rsidP="00B10881">
            <w:pPr>
              <w:overflowPunct w:val="0"/>
              <w:spacing w:line="240" w:lineRule="exact"/>
              <w:jc w:val="left"/>
              <w:rPr>
                <w:szCs w:val="21"/>
              </w:rPr>
            </w:pPr>
          </w:p>
        </w:tc>
      </w:tr>
    </w:tbl>
    <w:p w:rsidR="00E10149" w:rsidRDefault="00E10149" w:rsidP="00F85707">
      <w:pPr>
        <w:snapToGrid w:val="0"/>
        <w:jc w:val="center"/>
        <w:rPr>
          <w:rFonts w:ascii="楷体_GB2312" w:eastAsia="楷体_GB2312"/>
          <w:b/>
          <w:szCs w:val="21"/>
        </w:rPr>
      </w:pPr>
    </w:p>
    <w:p w:rsidR="00F85707" w:rsidRDefault="00F85707" w:rsidP="00F85707">
      <w:pPr>
        <w:snapToGrid w:val="0"/>
        <w:jc w:val="center"/>
        <w:rPr>
          <w:rFonts w:ascii="楷体_GB2312" w:eastAsia="楷体_GB2312"/>
          <w:b/>
          <w:szCs w:val="21"/>
        </w:rPr>
      </w:pPr>
      <w:r>
        <w:rPr>
          <w:rFonts w:ascii="楷体_GB2312" w:eastAsia="楷体_GB2312" w:hint="eastAsia"/>
          <w:b/>
          <w:szCs w:val="21"/>
        </w:rPr>
        <w:t>（请考生在</w:t>
      </w:r>
      <w:r w:rsidR="004477CA">
        <w:rPr>
          <w:rFonts w:ascii="楷体_GB2312" w:eastAsia="楷体_GB2312" w:hint="eastAsia"/>
          <w:b/>
          <w:szCs w:val="21"/>
        </w:rPr>
        <w:t>现场资格确认时</w:t>
      </w:r>
      <w:r>
        <w:rPr>
          <w:rFonts w:ascii="楷体_GB2312" w:eastAsia="楷体_GB2312" w:hint="eastAsia"/>
          <w:b/>
          <w:szCs w:val="21"/>
        </w:rPr>
        <w:t>将此承诺书</w:t>
      </w:r>
      <w:r w:rsidR="004477CA">
        <w:rPr>
          <w:rFonts w:ascii="楷体_GB2312" w:eastAsia="楷体_GB2312" w:hint="eastAsia"/>
          <w:b/>
          <w:szCs w:val="21"/>
        </w:rPr>
        <w:t>原件</w:t>
      </w:r>
      <w:r>
        <w:rPr>
          <w:rFonts w:ascii="楷体_GB2312" w:eastAsia="楷体_GB2312" w:hint="eastAsia"/>
          <w:b/>
          <w:szCs w:val="21"/>
        </w:rPr>
        <w:t>交给工作人员）</w:t>
      </w:r>
    </w:p>
    <w:p w:rsidR="00F85707" w:rsidRDefault="00F85707" w:rsidP="00F85707">
      <w:pPr>
        <w:spacing w:line="300" w:lineRule="exact"/>
        <w:rPr>
          <w:rFonts w:ascii="黑体" w:eastAsia="黑体" w:hAnsi="黑体" w:cs="黑体"/>
          <w:sz w:val="24"/>
        </w:rPr>
      </w:pPr>
      <w:r>
        <w:rPr>
          <w:rFonts w:ascii="黑体" w:eastAsia="黑体" w:hAnsi="黑体" w:cs="黑体" w:hint="eastAsia"/>
          <w:sz w:val="24"/>
          <w:szCs w:val="24"/>
        </w:rPr>
        <w:t>本人承诺：以上个人填报的信息属实，如有虚报、瞒报，愿承担一切责任及后果。</w:t>
      </w:r>
    </w:p>
    <w:p w:rsidR="00A12F9A" w:rsidRDefault="00F85707" w:rsidP="00F85707">
      <w:r>
        <w:rPr>
          <w:rFonts w:ascii="黑体" w:eastAsia="黑体" w:hAnsi="黑体" w:cs="黑体" w:hint="eastAsia"/>
          <w:sz w:val="24"/>
          <w:szCs w:val="24"/>
        </w:rPr>
        <w:t xml:space="preserve">本人签字：                  </w:t>
      </w:r>
      <w:r w:rsidR="004477CA">
        <w:rPr>
          <w:rFonts w:ascii="黑体" w:eastAsia="黑体" w:hAnsi="黑体" w:cs="黑体" w:hint="eastAsia"/>
          <w:sz w:val="24"/>
          <w:szCs w:val="24"/>
        </w:rPr>
        <w:t xml:space="preserve">   </w:t>
      </w:r>
      <w:r>
        <w:rPr>
          <w:rFonts w:ascii="黑体" w:eastAsia="黑体" w:hAnsi="黑体" w:cs="黑体" w:hint="eastAsia"/>
          <w:sz w:val="24"/>
          <w:szCs w:val="24"/>
        </w:rPr>
        <w:t xml:space="preserve"> </w:t>
      </w:r>
      <w:r>
        <w:rPr>
          <w:rFonts w:ascii="黑体" w:eastAsia="黑体" w:hAnsi="黑体" w:cs="黑体" w:hint="eastAsia"/>
          <w:sz w:val="24"/>
          <w:szCs w:val="24"/>
          <w:u w:val="single"/>
        </w:rPr>
        <w:t xml:space="preserve">    </w:t>
      </w:r>
      <w:r>
        <w:rPr>
          <w:rFonts w:ascii="黑体" w:eastAsia="黑体" w:hAnsi="黑体" w:cs="黑体" w:hint="eastAsia"/>
          <w:sz w:val="24"/>
          <w:szCs w:val="24"/>
        </w:rPr>
        <w:t>年</w:t>
      </w:r>
      <w:r>
        <w:rPr>
          <w:rFonts w:ascii="黑体" w:eastAsia="黑体" w:hAnsi="黑体" w:cs="黑体" w:hint="eastAsia"/>
          <w:sz w:val="24"/>
          <w:szCs w:val="24"/>
          <w:u w:val="single"/>
        </w:rPr>
        <w:t xml:space="preserve">    </w:t>
      </w:r>
      <w:r>
        <w:rPr>
          <w:rFonts w:ascii="黑体" w:eastAsia="黑体" w:hAnsi="黑体" w:cs="黑体" w:hint="eastAsia"/>
          <w:sz w:val="24"/>
          <w:szCs w:val="24"/>
        </w:rPr>
        <w:t>月</w:t>
      </w:r>
      <w:r>
        <w:rPr>
          <w:rFonts w:ascii="黑体" w:eastAsia="黑体" w:hAnsi="黑体" w:cs="黑体" w:hint="eastAsia"/>
          <w:sz w:val="24"/>
          <w:szCs w:val="24"/>
          <w:u w:val="single"/>
        </w:rPr>
        <w:t xml:space="preserve">   </w:t>
      </w:r>
      <w:r>
        <w:rPr>
          <w:rFonts w:ascii="黑体" w:eastAsia="黑体" w:hAnsi="黑体" w:cs="黑体" w:hint="eastAsia"/>
          <w:sz w:val="24"/>
          <w:szCs w:val="24"/>
        </w:rPr>
        <w:t xml:space="preserve">日 </w:t>
      </w:r>
      <w:r>
        <w:rPr>
          <w:rFonts w:ascii="黑体" w:eastAsia="黑体" w:hAnsi="黑体" w:cs="黑体" w:hint="eastAsia"/>
          <w:szCs w:val="21"/>
        </w:rPr>
        <w:t xml:space="preserve">  </w:t>
      </w:r>
    </w:p>
    <w:sectPr w:rsidR="00A12F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B7"/>
    <w:rsid w:val="000D28CC"/>
    <w:rsid w:val="00132C31"/>
    <w:rsid w:val="002950EC"/>
    <w:rsid w:val="002C68A1"/>
    <w:rsid w:val="002F7260"/>
    <w:rsid w:val="00304C5A"/>
    <w:rsid w:val="003C4382"/>
    <w:rsid w:val="003D4E35"/>
    <w:rsid w:val="004250F0"/>
    <w:rsid w:val="004477CA"/>
    <w:rsid w:val="004B1DE1"/>
    <w:rsid w:val="004C286D"/>
    <w:rsid w:val="00540FA2"/>
    <w:rsid w:val="00545543"/>
    <w:rsid w:val="00571BFA"/>
    <w:rsid w:val="005C243E"/>
    <w:rsid w:val="005F393E"/>
    <w:rsid w:val="00646591"/>
    <w:rsid w:val="00661A0B"/>
    <w:rsid w:val="00687BB7"/>
    <w:rsid w:val="006D71DB"/>
    <w:rsid w:val="006F3751"/>
    <w:rsid w:val="007B0AC1"/>
    <w:rsid w:val="007C7B8A"/>
    <w:rsid w:val="00881D0E"/>
    <w:rsid w:val="008A4AA3"/>
    <w:rsid w:val="009049F2"/>
    <w:rsid w:val="00942977"/>
    <w:rsid w:val="00951CD8"/>
    <w:rsid w:val="00A12F9A"/>
    <w:rsid w:val="00AA4507"/>
    <w:rsid w:val="00AB16CC"/>
    <w:rsid w:val="00AB7C6B"/>
    <w:rsid w:val="00AB7F00"/>
    <w:rsid w:val="00C50FC6"/>
    <w:rsid w:val="00D64300"/>
    <w:rsid w:val="00DC0325"/>
    <w:rsid w:val="00DE7C81"/>
    <w:rsid w:val="00E10149"/>
    <w:rsid w:val="00E2672A"/>
    <w:rsid w:val="00E32253"/>
    <w:rsid w:val="00E419F6"/>
    <w:rsid w:val="00E92EA3"/>
    <w:rsid w:val="00F81694"/>
    <w:rsid w:val="00F85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7BB7"/>
    <w:rPr>
      <w:color w:val="0000FF" w:themeColor="hyperlink"/>
      <w:u w:val="single"/>
    </w:rPr>
  </w:style>
  <w:style w:type="table" w:styleId="a4">
    <w:name w:val="Table Grid"/>
    <w:basedOn w:val="a1"/>
    <w:uiPriority w:val="59"/>
    <w:qFormat/>
    <w:rsid w:val="00687BB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99"/>
    <w:qFormat/>
    <w:rsid w:val="00304C5A"/>
    <w:rPr>
      <w:b/>
      <w:bCs/>
    </w:rPr>
  </w:style>
  <w:style w:type="paragraph" w:styleId="a6">
    <w:name w:val="Balloon Text"/>
    <w:basedOn w:val="a"/>
    <w:link w:val="Char"/>
    <w:uiPriority w:val="99"/>
    <w:semiHidden/>
    <w:unhideWhenUsed/>
    <w:rsid w:val="00AB7F00"/>
    <w:rPr>
      <w:sz w:val="18"/>
      <w:szCs w:val="18"/>
    </w:rPr>
  </w:style>
  <w:style w:type="character" w:customStyle="1" w:styleId="Char">
    <w:name w:val="批注框文本 Char"/>
    <w:basedOn w:val="a0"/>
    <w:link w:val="a6"/>
    <w:uiPriority w:val="99"/>
    <w:semiHidden/>
    <w:rsid w:val="00AB7F00"/>
    <w:rPr>
      <w:sz w:val="18"/>
      <w:szCs w:val="18"/>
    </w:rPr>
  </w:style>
  <w:style w:type="paragraph" w:styleId="a7">
    <w:name w:val="List Paragraph"/>
    <w:basedOn w:val="a"/>
    <w:uiPriority w:val="99"/>
    <w:qFormat/>
    <w:rsid w:val="00F85707"/>
    <w:pPr>
      <w:ind w:firstLineChars="200" w:firstLine="420"/>
    </w:pPr>
    <w:rPr>
      <w:rFonts w:ascii="Times New Roman" w:eastAsia="仿宋_GB2312" w:hAnsi="Times New Roman" w:cs="Times New Roman"/>
      <w:sz w:val="3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7BB7"/>
    <w:rPr>
      <w:color w:val="0000FF" w:themeColor="hyperlink"/>
      <w:u w:val="single"/>
    </w:rPr>
  </w:style>
  <w:style w:type="table" w:styleId="a4">
    <w:name w:val="Table Grid"/>
    <w:basedOn w:val="a1"/>
    <w:uiPriority w:val="59"/>
    <w:qFormat/>
    <w:rsid w:val="00687BB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99"/>
    <w:qFormat/>
    <w:rsid w:val="00304C5A"/>
    <w:rPr>
      <w:b/>
      <w:bCs/>
    </w:rPr>
  </w:style>
  <w:style w:type="paragraph" w:styleId="a6">
    <w:name w:val="Balloon Text"/>
    <w:basedOn w:val="a"/>
    <w:link w:val="Char"/>
    <w:uiPriority w:val="99"/>
    <w:semiHidden/>
    <w:unhideWhenUsed/>
    <w:rsid w:val="00AB7F00"/>
    <w:rPr>
      <w:sz w:val="18"/>
      <w:szCs w:val="18"/>
    </w:rPr>
  </w:style>
  <w:style w:type="character" w:customStyle="1" w:styleId="Char">
    <w:name w:val="批注框文本 Char"/>
    <w:basedOn w:val="a0"/>
    <w:link w:val="a6"/>
    <w:uiPriority w:val="99"/>
    <w:semiHidden/>
    <w:rsid w:val="00AB7F00"/>
    <w:rPr>
      <w:sz w:val="18"/>
      <w:szCs w:val="18"/>
    </w:rPr>
  </w:style>
  <w:style w:type="paragraph" w:styleId="a7">
    <w:name w:val="List Paragraph"/>
    <w:basedOn w:val="a"/>
    <w:uiPriority w:val="99"/>
    <w:qFormat/>
    <w:rsid w:val="00F85707"/>
    <w:pPr>
      <w:ind w:firstLineChars="200" w:firstLine="420"/>
    </w:pPr>
    <w:rPr>
      <w:rFonts w:ascii="Times New Roman" w:eastAsia="仿宋_GB2312" w:hAnsi="Times New Roman" w:cs="Times New Roman"/>
      <w:sz w:val="3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uanhui.gov.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9D16-02AF-4EE3-9021-4B8992FC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738</Words>
  <Characters>4213</Characters>
  <Application>Microsoft Office Word</Application>
  <DocSecurity>0</DocSecurity>
  <Lines>35</Lines>
  <Paragraphs>9</Paragraphs>
  <ScaleCrop>false</ScaleCrop>
  <Company>微软中国</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2022-08-01T07:46:00Z</cp:lastPrinted>
  <dcterms:created xsi:type="dcterms:W3CDTF">2022-08-01T10:31:00Z</dcterms:created>
  <dcterms:modified xsi:type="dcterms:W3CDTF">2022-08-01T10:31:00Z</dcterms:modified>
</cp:coreProperties>
</file>