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default" w:ascii="仿宋_GB2312" w:hAnsi="仿宋_GB2312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年栾川县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公开招聘中小学及幼儿园教师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加分申请表</w:t>
      </w:r>
    </w:p>
    <w:tbl>
      <w:tblPr>
        <w:tblStyle w:val="6"/>
        <w:tblpPr w:leftFromText="180" w:rightFromText="180" w:vertAnchor="text" w:horzAnchor="page" w:tblpX="1417" w:tblpY="19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078"/>
        <w:gridCol w:w="182"/>
        <w:gridCol w:w="1080"/>
        <w:gridCol w:w="628"/>
        <w:gridCol w:w="1185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联系电话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加分政策</w:t>
            </w:r>
          </w:p>
        </w:tc>
        <w:tc>
          <w:tcPr>
            <w:tcW w:w="75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（1）参加2008、2009年洛阳市大学生村干部招录计划，截止2019年12月31日在栾川县农村连续任职满3年考核合格且未进入公务员、事业编制的离任大学生村干部，加10分；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服务栾川县的“三支一扶”大学生服务期满考核合格者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，加10分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（3）参加我省大学生志愿服务西部（贫困县）计划，服务期满考核合格者（2012年及以后招募的大学生），加10分；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（4）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大学生退役士兵享受笔试卷面成绩加10分的优惠政策；经洛阳市批准入伍的大学毕业生退役士兵享受笔试卷面成绩加15分的优惠政策，服役期间获三等功及以上奖励的另加2分。另加分项目只计一次，不累计；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（5）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我省高校毕业生政府购岗计划在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栾川县</w:t>
            </w:r>
            <w:r>
              <w:rPr>
                <w:rStyle w:val="13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服务且合同期满、考核合格者，加10分。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加分理由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申请人（签名）：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757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16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审核人（签名）：</w:t>
            </w:r>
          </w:p>
          <w:p>
            <w:pPr>
              <w:widowControl/>
              <w:spacing w:line="240" w:lineRule="atLeast"/>
              <w:ind w:firstLine="5400" w:firstLineChars="22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5160" w:firstLineChars="21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 月     日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</w:t>
      </w:r>
    </w:p>
    <w:p>
      <w:pPr>
        <w:widowControl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填表说明：</w:t>
      </w:r>
    </w:p>
    <w:p>
      <w:pPr>
        <w:widowControl/>
        <w:spacing w:line="400" w:lineRule="exac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1.本表1式2份。</w:t>
      </w:r>
    </w:p>
    <w:p>
      <w:pPr>
        <w:pStyle w:val="12"/>
        <w:spacing w:line="4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</w:rPr>
        <w:t>.所填内容务必真实、准确，弄虚作假享受加分政策的，一经查实，取消录用资格。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26F4810"/>
    <w:rsid w:val="044414A2"/>
    <w:rsid w:val="04F93524"/>
    <w:rsid w:val="0BA767AC"/>
    <w:rsid w:val="0FF76926"/>
    <w:rsid w:val="224B494B"/>
    <w:rsid w:val="26045BDB"/>
    <w:rsid w:val="3EF820AE"/>
    <w:rsid w:val="583F1722"/>
    <w:rsid w:val="726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paragraph" w:customStyle="1" w:styleId="12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3">
    <w:name w:val="15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2022-07-29T00:47:00Z</dcterms:created>
  <dc:creator>Administrator</dc:creator>
  <cp:lastModifiedBy>Administrator</cp:lastModifiedBy>
  <dcterms:modified xsi:type="dcterms:W3CDTF">2022-07-29T01:09:28Z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0B6D4C8BDA2F4225BB93D5F2F139234E</vt:lpwstr>
  </property>
</Properties>
</file>