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方正仿宋简体"/>
          <w:color w:val="000000"/>
          <w:kern w:val="0"/>
          <w:sz w:val="28"/>
          <w:szCs w:val="28"/>
        </w:rPr>
      </w:pPr>
      <w:r>
        <w:rPr>
          <w:rFonts w:hint="eastAsia" w:ascii="宋体" w:hAnsi="宋体" w:cs="方正仿宋简体"/>
          <w:color w:val="000000"/>
          <w:kern w:val="0"/>
          <w:sz w:val="28"/>
          <w:szCs w:val="28"/>
        </w:rPr>
        <w:t>附件1</w:t>
      </w:r>
    </w:p>
    <w:p>
      <w:pPr>
        <w:widowControl/>
        <w:spacing w:line="600" w:lineRule="exact"/>
        <w:jc w:val="center"/>
        <w:rPr>
          <w:rFonts w:hint="eastAsia" w:ascii="宋体" w:hAnsi="宋体" w:cs="方正小标宋简体"/>
          <w:color w:val="000000"/>
          <w:kern w:val="0"/>
          <w:sz w:val="40"/>
          <w:szCs w:val="40"/>
        </w:rPr>
      </w:pPr>
      <w:r>
        <w:rPr>
          <w:rFonts w:hint="eastAsia" w:ascii="宋体" w:hAnsi="宋体" w:cs="方正小标宋简体"/>
          <w:color w:val="000000"/>
          <w:kern w:val="0"/>
          <w:sz w:val="40"/>
          <w:szCs w:val="40"/>
        </w:rPr>
        <w:t>五华县2022年专场招聘紧缺学科教师报名表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报考单位：                                报考岗位及代码：</w:t>
      </w:r>
    </w:p>
    <w:tbl>
      <w:tblPr>
        <w:tblStyle w:val="6"/>
        <w:tblpPr w:leftFromText="180" w:rightFromText="180" w:vertAnchor="page" w:horzAnchor="page" w:tblpX="1445" w:tblpY="3564"/>
        <w:tblW w:w="925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43"/>
        <w:gridCol w:w="423"/>
        <w:gridCol w:w="142"/>
        <w:gridCol w:w="141"/>
        <w:gridCol w:w="279"/>
        <w:gridCol w:w="35"/>
        <w:gridCol w:w="112"/>
        <w:gridCol w:w="911"/>
        <w:gridCol w:w="960"/>
        <w:gridCol w:w="425"/>
        <w:gridCol w:w="395"/>
        <w:gridCol w:w="144"/>
        <w:gridCol w:w="15"/>
        <w:gridCol w:w="58"/>
        <w:gridCol w:w="210"/>
        <w:gridCol w:w="520"/>
        <w:gridCol w:w="191"/>
        <w:gridCol w:w="423"/>
        <w:gridCol w:w="249"/>
        <w:gridCol w:w="468"/>
        <w:gridCol w:w="278"/>
        <w:gridCol w:w="20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4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28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47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2" w:hRule="atLeast"/>
        </w:trPr>
        <w:tc>
          <w:tcPr>
            <w:tcW w:w="152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0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3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0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33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专业及代码</w:t>
            </w:r>
          </w:p>
        </w:tc>
        <w:tc>
          <w:tcPr>
            <w:tcW w:w="99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197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ind w:left="240" w:hanging="24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                    （代码：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3197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ind w:left="240" w:hanging="24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（代码：           ）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7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3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026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475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1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（从高中开始填写）</w:t>
            </w:r>
          </w:p>
        </w:tc>
        <w:tc>
          <w:tcPr>
            <w:tcW w:w="8158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1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58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263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96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11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8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8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学术论文及研究成果</w:t>
            </w:r>
          </w:p>
        </w:tc>
        <w:tc>
          <w:tcPr>
            <w:tcW w:w="8401" w:type="dxa"/>
            <w:gridSpan w:val="2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01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 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 见</w:t>
            </w:r>
          </w:p>
        </w:tc>
        <w:tc>
          <w:tcPr>
            <w:tcW w:w="8401" w:type="dxa"/>
            <w:gridSpan w:val="2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本人承诺，对以上所填写情况的真实性负责。</w:t>
            </w:r>
          </w:p>
          <w:p>
            <w:pPr>
              <w:spacing w:before="312" w:beforeLines="100" w:line="4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考生签字：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8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 聘单 位或 主管 部门 审 核 意  见</w:t>
            </w:r>
          </w:p>
        </w:tc>
        <w:tc>
          <w:tcPr>
            <w:tcW w:w="8401" w:type="dxa"/>
            <w:gridSpan w:val="2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840" w:firstLineChars="3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840" w:firstLineChars="3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                         审核日期：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备      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401" w:type="dxa"/>
            <w:gridSpan w:val="2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说明：1.此表须如实填写，经审核发现与事实不符的，责任自负。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2.此表一式三份，双面打印，不得涂改。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0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0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44414A2"/>
    <w:rsid w:val="04F93524"/>
    <w:rsid w:val="0BA767AC"/>
    <w:rsid w:val="0FF76926"/>
    <w:rsid w:val="111A2483"/>
    <w:rsid w:val="224B494B"/>
    <w:rsid w:val="22B03259"/>
    <w:rsid w:val="25CF235C"/>
    <w:rsid w:val="26045BDB"/>
    <w:rsid w:val="350460B2"/>
    <w:rsid w:val="3EF820AE"/>
    <w:rsid w:val="44DE31D7"/>
    <w:rsid w:val="583F1722"/>
    <w:rsid w:val="588604BD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333333"/>
      <w:u w:val="none"/>
    </w:rPr>
  </w:style>
  <w:style w:type="character" w:customStyle="1" w:styleId="14">
    <w:name w:val="NormalCharacter"/>
    <w:qFormat/>
    <w:uiPriority w:val="0"/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6">
    <w:name w:val="15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11C76909793C4E2F8599E5C8B537972F</vt:lpwstr>
  </property>
</Properties>
</file>