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64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分宜县县城学校调配教师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p>
      <w:pPr>
        <w:spacing w:line="240" w:lineRule="exact"/>
        <w:ind w:firstLine="4960" w:firstLineChars="1550"/>
        <w:rPr>
          <w:rFonts w:eastAsia="仿宋_GB2312"/>
          <w:sz w:val="32"/>
          <w:szCs w:val="32"/>
        </w:rPr>
      </w:pPr>
    </w:p>
    <w:tbl>
      <w:tblPr>
        <w:tblStyle w:val="5"/>
        <w:tblW w:w="95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4"/>
        <w:gridCol w:w="60"/>
        <w:gridCol w:w="769"/>
        <w:gridCol w:w="654"/>
        <w:gridCol w:w="806"/>
        <w:gridCol w:w="755"/>
        <w:gridCol w:w="270"/>
        <w:gridCol w:w="890"/>
        <w:gridCol w:w="176"/>
        <w:gridCol w:w="481"/>
        <w:gridCol w:w="51"/>
        <w:gridCol w:w="217"/>
        <w:gridCol w:w="618"/>
        <w:gridCol w:w="1791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17" w:hRule="exact"/>
          <w:jc w:val="center"/>
        </w:trPr>
        <w:tc>
          <w:tcPr>
            <w:tcW w:w="2014" w:type="dxa"/>
            <w:tcBorders>
              <w:top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top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890" w:type="dxa"/>
            <w:tcBorders>
              <w:top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83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3" w:firstLineChars="250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922" w:hRule="exact"/>
          <w:jc w:val="center"/>
        </w:trPr>
        <w:tc>
          <w:tcPr>
            <w:tcW w:w="20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82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婚姻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8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工作年限</w:t>
            </w: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20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7543" w:type="dxa"/>
            <w:gridSpan w:val="1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65" w:hRule="exact"/>
          <w:jc w:val="center"/>
        </w:trPr>
        <w:tc>
          <w:tcPr>
            <w:tcW w:w="20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院校（填最高学历）</w:t>
            </w:r>
          </w:p>
        </w:tc>
        <w:tc>
          <w:tcPr>
            <w:tcW w:w="3314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677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20" w:hRule="exact"/>
          <w:jc w:val="center"/>
        </w:trPr>
        <w:tc>
          <w:tcPr>
            <w:tcW w:w="20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3314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2677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40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>教师资格证</w:t>
            </w:r>
          </w:p>
        </w:tc>
        <w:tc>
          <w:tcPr>
            <w:tcW w:w="221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职称及岗位等级</w:t>
            </w:r>
          </w:p>
        </w:tc>
        <w:tc>
          <w:tcPr>
            <w:tcW w:w="240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10" w:hRule="exact"/>
          <w:jc w:val="center"/>
        </w:trPr>
        <w:tc>
          <w:tcPr>
            <w:tcW w:w="207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现编制单位</w:t>
            </w:r>
          </w:p>
        </w:tc>
        <w:tc>
          <w:tcPr>
            <w:tcW w:w="222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9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58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35" w:hRule="exact"/>
          <w:jc w:val="center"/>
        </w:trPr>
        <w:tc>
          <w:tcPr>
            <w:tcW w:w="5328" w:type="dxa"/>
            <w:gridSpan w:val="7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ind w:firstLine="843" w:firstLineChars="300"/>
              <w:jc w:val="both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报考调配学段学科岗位</w:t>
            </w:r>
          </w:p>
        </w:tc>
        <w:tc>
          <w:tcPr>
            <w:tcW w:w="422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25" w:hRule="exact"/>
          <w:jc w:val="center"/>
        </w:trPr>
        <w:tc>
          <w:tcPr>
            <w:tcW w:w="9552" w:type="dxa"/>
            <w:gridSpan w:val="1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学习和工作经历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10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起  止  时  间</w:t>
            </w: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主要经历（从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全日制学习经历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  <w:jc w:val="center"/>
        </w:trPr>
        <w:tc>
          <w:tcPr>
            <w:tcW w:w="284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09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84" w:hRule="atLeast"/>
          <w:jc w:val="center"/>
        </w:trPr>
        <w:tc>
          <w:tcPr>
            <w:tcW w:w="207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资格审查意见</w:t>
            </w:r>
          </w:p>
        </w:tc>
        <w:tc>
          <w:tcPr>
            <w:tcW w:w="747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54"/>
              </w:tabs>
              <w:ind w:right="633" w:firstLine="562" w:firstLineChars="200"/>
              <w:jc w:val="left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资格审查结果：</w:t>
            </w:r>
          </w:p>
          <w:p>
            <w:pPr>
              <w:tabs>
                <w:tab w:val="left" w:pos="679"/>
                <w:tab w:val="right" w:pos="7015"/>
              </w:tabs>
              <w:ind w:right="633" w:firstLine="562" w:firstLineChars="200"/>
              <w:jc w:val="left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审查人签名：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年   月   日</w:t>
            </w:r>
          </w:p>
          <w:p>
            <w:pPr>
              <w:tabs>
                <w:tab w:val="left" w:pos="679"/>
                <w:tab w:val="right" w:pos="7015"/>
              </w:tabs>
              <w:ind w:right="633" w:firstLine="562" w:firstLineChars="200"/>
              <w:jc w:val="left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1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说明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1.教师资格证、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eastAsia="zh-CN"/>
        </w:rPr>
        <w:t>报考调配学段学科岗位示例：初中语文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。2.不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可改变表格</w:t>
      </w:r>
      <w:r>
        <w:rPr>
          <w:rFonts w:hint="eastAsia" w:ascii="仿宋" w:hAnsi="仿宋" w:eastAsia="仿宋" w:cs="仿宋"/>
          <w:sz w:val="28"/>
          <w:szCs w:val="28"/>
        </w:rPr>
        <w:t>格式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AD2F08"/>
    <w:rsid w:val="2D7E67F9"/>
    <w:rsid w:val="3C97441D"/>
    <w:rsid w:val="51C63FCF"/>
    <w:rsid w:val="641C092C"/>
    <w:rsid w:val="70A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2022-07-26T00:37:00Z</dcterms:created>
  <dc:creator>Administrator</dc:creator>
  <cp:lastModifiedBy>Administrator</cp:lastModifiedBy>
  <dcterms:modified xsi:type="dcterms:W3CDTF">2022-07-26T01:27:19Z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3B06950094B6480CB25648ACF2F9D555</vt:lpwstr>
  </property>
</Properties>
</file>