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</w:pPr>
      <w:r>
        <w:rPr>
          <w:rStyle w:val="13"/>
          <w:rFonts w:ascii="仿宋_GB2312" w:eastAsia="仿宋_GB2312" w:cs="仿宋_GB2312"/>
          <w:spacing w:val="0"/>
          <w:sz w:val="28"/>
          <w:szCs w:val="28"/>
          <w:bdr w:val="none" w:color="auto" w:sz="0" w:space="0"/>
        </w:rPr>
        <w:t>附件：</w:t>
      </w:r>
    </w:p>
    <w:tbl>
      <w:tblPr>
        <w:tblW w:w="79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2"/>
        <w:gridCol w:w="540"/>
        <w:gridCol w:w="792"/>
        <w:gridCol w:w="852"/>
        <w:gridCol w:w="1188"/>
        <w:gridCol w:w="1428"/>
        <w:gridCol w:w="20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13"/>
                <w:rFonts w:hint="eastAsia" w:ascii="宋体" w:hAnsi="宋体" w:eastAsia="宋体" w:cs="宋体"/>
                <w:spacing w:val="0"/>
                <w:sz w:val="14"/>
                <w:szCs w:val="14"/>
                <w:bdr w:val="none" w:color="auto" w:sz="0" w:space="0"/>
              </w:rPr>
              <w:t>单位名称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13"/>
                <w:rFonts w:hint="eastAsia" w:ascii="宋体" w:hAnsi="宋体" w:eastAsia="宋体" w:cs="宋体"/>
                <w:spacing w:val="0"/>
                <w:sz w:val="14"/>
                <w:szCs w:val="14"/>
                <w:bdr w:val="none" w:color="auto" w:sz="0" w:space="0"/>
              </w:rPr>
              <w:t>招聘岗位</w:t>
            </w:r>
          </w:p>
        </w:tc>
        <w:tc>
          <w:tcPr>
            <w:tcW w:w="7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13"/>
                <w:rFonts w:hint="eastAsia" w:ascii="宋体" w:hAnsi="宋体" w:eastAsia="宋体" w:cs="宋体"/>
                <w:spacing w:val="0"/>
                <w:sz w:val="14"/>
                <w:szCs w:val="14"/>
                <w:bdr w:val="none" w:color="auto" w:sz="0" w:space="0"/>
              </w:rPr>
              <w:t>招聘人数</w:t>
            </w:r>
          </w:p>
        </w:tc>
        <w:tc>
          <w:tcPr>
            <w:tcW w:w="54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13"/>
                <w:rFonts w:hint="eastAsia" w:ascii="宋体" w:hAnsi="宋体" w:eastAsia="宋体" w:cs="宋体"/>
                <w:spacing w:val="0"/>
                <w:sz w:val="14"/>
                <w:szCs w:val="14"/>
                <w:bdr w:val="none" w:color="auto" w:sz="0" w:space="0"/>
              </w:rPr>
              <w:t>聘用条件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1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13"/>
                <w:rFonts w:hint="eastAsia" w:ascii="宋体" w:hAnsi="宋体" w:eastAsia="宋体" w:cs="宋体"/>
                <w:spacing w:val="0"/>
                <w:sz w:val="14"/>
                <w:szCs w:val="14"/>
                <w:bdr w:val="none" w:color="auto" w:sz="0" w:space="0"/>
              </w:rPr>
              <w:t>年龄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13"/>
                <w:rFonts w:hint="eastAsia" w:ascii="宋体" w:hAnsi="宋体" w:eastAsia="宋体" w:cs="宋体"/>
                <w:spacing w:val="0"/>
                <w:sz w:val="14"/>
                <w:szCs w:val="14"/>
                <w:bdr w:val="none" w:color="auto" w:sz="0" w:space="0"/>
              </w:rPr>
              <w:t>学历要求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13"/>
                <w:rFonts w:hint="eastAsia" w:ascii="宋体" w:hAnsi="宋体" w:eastAsia="宋体" w:cs="宋体"/>
                <w:spacing w:val="0"/>
                <w:sz w:val="14"/>
                <w:szCs w:val="14"/>
                <w:bdr w:val="none" w:color="auto" w:sz="0" w:space="0"/>
              </w:rPr>
              <w:t>专业要求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Style w:val="13"/>
                <w:rFonts w:hint="eastAsia" w:ascii="宋体" w:hAnsi="宋体" w:eastAsia="宋体" w:cs="宋体"/>
                <w:spacing w:val="0"/>
                <w:sz w:val="14"/>
                <w:szCs w:val="14"/>
                <w:bdr w:val="none" w:color="auto" w:sz="0" w:space="0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6" w:hRule="atLeast"/>
        </w:trPr>
        <w:tc>
          <w:tcPr>
            <w:tcW w:w="115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天门山社区卫生服务中心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临床医学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ascii="Calibri" w:hAnsi="Calibri" w:eastAsia="宋体" w:cs="Calibri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人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18"/>
                <w:szCs w:val="18"/>
                <w:bdr w:val="none" w:color="auto" w:sz="0" w:space="0"/>
              </w:rPr>
              <w:t>45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周岁以内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专科及以上学历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临床医学专业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具有临床内科或全科医师执业证书优先；熟练操作办公软件。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6" w:hRule="atLeast"/>
        </w:trPr>
        <w:tc>
          <w:tcPr>
            <w:tcW w:w="11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护理专业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18"/>
                <w:szCs w:val="18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人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18"/>
                <w:szCs w:val="18"/>
                <w:bdr w:val="none" w:color="auto" w:sz="0" w:space="0"/>
              </w:rPr>
              <w:t>30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周岁以内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专科及以上学历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护理专业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具有护理执业证；有护理工作经验优先；熟练操作办公软件。</w:t>
            </w:r>
          </w:p>
        </w:tc>
      </w:tr>
    </w:tbl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</w:pPr>
      <w:r>
        <w:rPr>
          <w:rStyle w:val="13"/>
          <w:rFonts w:hint="default" w:ascii="仿宋_GB2312" w:eastAsia="仿宋_GB2312" w:cs="仿宋_GB2312"/>
          <w:spacing w:val="0"/>
          <w:sz w:val="24"/>
          <w:szCs w:val="24"/>
          <w:bdr w:val="none" w:color="auto" w:sz="0" w:space="0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/>
        <w:ind w:left="0" w:right="0"/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2240" w:h="15840"/>
      <w:pgMar w:top="567" w:right="1474" w:bottom="567" w:left="158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3975EEF"/>
    <w:rsid w:val="05766C4F"/>
    <w:rsid w:val="10325B53"/>
    <w:rsid w:val="17CC70B5"/>
    <w:rsid w:val="19764C82"/>
    <w:rsid w:val="23975EEF"/>
    <w:rsid w:val="24583346"/>
    <w:rsid w:val="2E5A3331"/>
    <w:rsid w:val="34BE119D"/>
    <w:rsid w:val="34D71C4D"/>
    <w:rsid w:val="3A656B72"/>
    <w:rsid w:val="47874A39"/>
    <w:rsid w:val="53590B84"/>
    <w:rsid w:val="556D4753"/>
    <w:rsid w:val="5B1F1EF5"/>
    <w:rsid w:val="5F3A477D"/>
    <w:rsid w:val="5FC3079D"/>
    <w:rsid w:val="661C0255"/>
    <w:rsid w:val="6CC320E7"/>
    <w:rsid w:val="6CEB2B63"/>
    <w:rsid w:val="6F05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200" w:firstLineChars="200"/>
    </w:pPr>
    <w:rPr>
      <w:rFonts w:ascii="Calibri" w:hAnsi="Calibri" w:eastAsia="宋体" w:cs="Times New Roman"/>
      <w:lang w:bidi="ar-SA"/>
    </w:rPr>
  </w:style>
  <w:style w:type="paragraph" w:styleId="3">
    <w:name w:val="Body Text Indent"/>
    <w:basedOn w:val="1"/>
    <w:next w:val="4"/>
    <w:qFormat/>
    <w:uiPriority w:val="0"/>
    <w:pPr>
      <w:ind w:firstLine="645"/>
    </w:pPr>
  </w:style>
  <w:style w:type="paragraph" w:styleId="4">
    <w:name w:val="Normal Indent"/>
    <w:basedOn w:val="1"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uiPriority w:val="0"/>
    <w:rPr>
      <w:color w:val="0000FF"/>
      <w:u w:val="single"/>
    </w:rPr>
  </w:style>
  <w:style w:type="character" w:customStyle="1" w:styleId="16">
    <w:name w:val="hover"/>
    <w:basedOn w:val="12"/>
    <w:uiPriority w:val="0"/>
  </w:style>
  <w:style w:type="character" w:customStyle="1" w:styleId="17">
    <w:name w:val="hover1"/>
    <w:basedOn w:val="12"/>
    <w:uiPriority w:val="0"/>
  </w:style>
  <w:style w:type="paragraph" w:customStyle="1" w:styleId="18">
    <w:name w:val="Plain Text"/>
    <w:basedOn w:val="1"/>
    <w:uiPriority w:val="0"/>
    <w:pPr>
      <w:autoSpaceDE w:val="0"/>
      <w:autoSpaceDN w:val="0"/>
      <w:adjustRightInd w:val="0"/>
      <w:textAlignment w:val="baseline"/>
    </w:pPr>
    <w:rPr>
      <w:rFonts w:ascii="宋体"/>
      <w:sz w:val="20"/>
      <w:szCs w:val="20"/>
    </w:rPr>
  </w:style>
  <w:style w:type="paragraph" w:customStyle="1" w:styleId="19">
    <w:name w:val="Char1 Char Char Char Char Char Char"/>
    <w:basedOn w:val="1"/>
    <w:uiPriority w:val="0"/>
    <w:pPr>
      <w:autoSpaceDE w:val="0"/>
      <w:autoSpaceDN w:val="0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739</Words>
  <Characters>751</Characters>
  <Lines>0</Lines>
  <Paragraphs>0</Paragraphs>
  <TotalTime>3</TotalTime>
  <ScaleCrop>false</ScaleCrop>
  <LinksUpToDate>false</LinksUpToDate>
  <CharactersWithSpaces>913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2022-07-19T01:07:00Z</dcterms:created>
  <dc:creator>Administrator</dc:creator>
  <cp:lastModifiedBy>Administrator</cp:lastModifiedBy>
  <dcterms:modified xsi:type="dcterms:W3CDTF">2022-07-19T02:58:59Z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22B20934B49A424087ED52CB887EE26D</vt:lpwstr>
  </property>
</Properties>
</file>