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  <w:lang w:val="en-US" w:eastAsia="zh-CN"/>
        </w:rPr>
        <w:t>祁县医疗集团2022年公开招聘工作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shd w:val="clear" w:color="auto" w:fill="FFFFFF"/>
          <w:lang w:val="en-US" w:eastAsia="zh-CN"/>
        </w:rPr>
        <w:t>人员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shd w:val="clear" w:color="auto" w:fill="FFFFFF"/>
        </w:rPr>
        <w:t>报考人员诚信承诺书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祁县医疗集团2022年公开招聘工作人员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公告》，理解其内容，符合报考条件。我郑重承诺：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一、根据平等自愿、诚实守信原则，我自愿报考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祁县医疗集团2022年公开招聘工作人员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考试，自愿应聘所报岗位，自觉维护招聘秩序，珍惜公共资源，对个人应聘行为负责，若进入面试、体检、考察和公示入职程序，则信守承诺不擅自放弃资格。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（考生报名前请认真阅读诚信承诺书，报考时需自行打印并签字交工作人员留存。）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报考者本人签名：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spacing w:line="44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default"/>
          <w:b/>
          <w:bCs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47" w:right="1247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E76149B"/>
    <w:rsid w:val="05251655"/>
    <w:rsid w:val="05D37BD3"/>
    <w:rsid w:val="08F22D6C"/>
    <w:rsid w:val="16740028"/>
    <w:rsid w:val="17E8773E"/>
    <w:rsid w:val="1E76149B"/>
    <w:rsid w:val="2EC32618"/>
    <w:rsid w:val="2EF40FFF"/>
    <w:rsid w:val="3D7A11B9"/>
    <w:rsid w:val="3EDD195E"/>
    <w:rsid w:val="435E7A42"/>
    <w:rsid w:val="4BE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99"/>
    <w:rPr>
      <w:rFonts w:ascii="Calibri" w:hAnsi="Calibri" w:eastAsia="宋体" w:cs="Times New Roman"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UserStyle_3"/>
    <w:qFormat/>
    <w:uiPriority w:val="0"/>
    <w:pPr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0</TotalTime>
  <ScaleCrop>false</ScaleCrop>
  <LinksUpToDate>false</LinksUpToDate>
  <CharactersWithSpaces>312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2022-07-14T03:29:00Z</dcterms:created>
  <dc:creator>Administrator</dc:creator>
  <cp:lastModifiedBy>Administrator</cp:lastModifiedBy>
  <dcterms:modified xsi:type="dcterms:W3CDTF">2022-07-14T05:13:19Z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E2F2F8D073EF48A08D4DCBB8B673DA34</vt:lpwstr>
  </property>
</Properties>
</file>