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cs="仿宋_GB2312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考生自我介绍视频录制环境及设备要求</w:t>
      </w:r>
    </w:p>
    <w:p>
      <w:pPr>
        <w:spacing w:line="520" w:lineRule="exact"/>
        <w:ind w:firstLine="640" w:firstLineChars="200"/>
        <w:rPr>
          <w:rFonts w:ascii="Times New Roman" w:hAnsi="Times New Roman" w:cs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考生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自我介绍视频录制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前应符合如下要求：</w:t>
      </w:r>
    </w:p>
    <w:p>
      <w:pPr>
        <w:pStyle w:val="10"/>
        <w:spacing w:line="64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一、选定符合要求的</w:t>
      </w:r>
      <w:r>
        <w:rPr>
          <w:rFonts w:hint="eastAsia" w:ascii="仿宋_GB2312" w:hAnsi="宋体" w:eastAsia="仿宋_GB2312"/>
          <w:color w:val="000000"/>
        </w:rPr>
        <w:t>视频录制</w:t>
      </w:r>
      <w:r>
        <w:rPr>
          <w:rFonts w:hint="eastAsia" w:ascii="仿宋_GB2312" w:hAnsi="仿宋_GB2312" w:eastAsia="仿宋_GB2312" w:cs="仿宋_GB2312"/>
        </w:rPr>
        <w:t>环境（房间）。</w:t>
      </w:r>
      <w:r>
        <w:rPr>
          <w:rFonts w:hint="eastAsia" w:ascii="仿宋_GB2312" w:hAnsi="仿宋_GB2312" w:eastAsia="仿宋_GB2312" w:cs="仿宋_GB2312"/>
          <w:shd w:val="clear" w:color="auto" w:fill="FFFFFF"/>
        </w:rPr>
        <w:t>考生应选择一间相对简单、封闭、安静且光线充足的房间，作为</w:t>
      </w:r>
      <w:r>
        <w:rPr>
          <w:rFonts w:hint="eastAsia" w:ascii="仿宋_GB2312" w:hAnsi="宋体" w:eastAsia="仿宋_GB2312"/>
          <w:color w:val="000000"/>
        </w:rPr>
        <w:t>视频录制</w:t>
      </w:r>
      <w:r>
        <w:rPr>
          <w:rFonts w:hint="eastAsia" w:ascii="仿宋_GB2312" w:hAnsi="仿宋_GB2312" w:eastAsia="仿宋_GB2312" w:cs="仿宋_GB2312"/>
          <w:shd w:val="clear" w:color="auto" w:fill="FFFFFF"/>
        </w:rPr>
        <w:t>环境。</w:t>
      </w:r>
      <w:r>
        <w:rPr>
          <w:rFonts w:hint="eastAsia" w:ascii="仿宋_GB2312" w:hAnsi="宋体" w:eastAsia="仿宋_GB2312"/>
          <w:color w:val="000000"/>
        </w:rPr>
        <w:t>视频录制</w:t>
      </w:r>
      <w:r>
        <w:rPr>
          <w:rFonts w:hint="eastAsia" w:ascii="仿宋_GB2312" w:hAnsi="仿宋_GB2312" w:eastAsia="仿宋_GB2312" w:cs="仿宋_GB2312"/>
          <w:shd w:val="clear" w:color="auto" w:fill="FFFFFF"/>
        </w:rPr>
        <w:t>时环境（房间）内不得有其他人员，不得放置任何</w:t>
      </w:r>
      <w:r>
        <w:rPr>
          <w:rFonts w:hint="eastAsia" w:ascii="仿宋_GB2312" w:hAnsi="仿宋_GB2312" w:eastAsia="仿宋_GB2312" w:cs="仿宋_GB2312"/>
        </w:rPr>
        <w:t>书籍或影像资料等，不得放置面试要求设备以外的其他电子设备。须进行个人才艺展示的考生，需充分考虑场地因素进行才艺展示。</w:t>
      </w:r>
    </w:p>
    <w:p>
      <w:pPr>
        <w:pStyle w:val="10"/>
        <w:spacing w:line="64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二、准备符合技术标准要求的笔记本电脑或移动端设备（手机或平板）。</w:t>
      </w:r>
    </w:p>
    <w:p>
      <w:pPr>
        <w:pStyle w:val="10"/>
        <w:spacing w:line="64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</w:t>
      </w:r>
      <w:r>
        <w:rPr>
          <w:rFonts w:hint="eastAsia" w:ascii="仿宋_GB2312" w:hAnsi="宋体" w:eastAsia="仿宋_GB2312"/>
          <w:color w:val="000000"/>
        </w:rPr>
        <w:t>视频</w:t>
      </w:r>
      <w:r>
        <w:rPr>
          <w:rFonts w:hint="eastAsia" w:ascii="仿宋_GB2312" w:hAnsi="仿宋_GB2312" w:eastAsia="仿宋_GB2312" w:cs="仿宋_GB2312"/>
        </w:rPr>
        <w:t>上传要求：录制完成后上传报名系统，考生上传的视频格式须为MP4格式，文件大小不超过100M。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0ABC17CE"/>
    <w:rsid w:val="1346085C"/>
    <w:rsid w:val="1544470A"/>
    <w:rsid w:val="1B840CD4"/>
    <w:rsid w:val="21E05CA4"/>
    <w:rsid w:val="228A6BC8"/>
    <w:rsid w:val="2D3176A4"/>
    <w:rsid w:val="36013210"/>
    <w:rsid w:val="37436D63"/>
    <w:rsid w:val="4A4D04C0"/>
    <w:rsid w:val="6AB65269"/>
    <w:rsid w:val="6DA76691"/>
    <w:rsid w:val="6DD75D0F"/>
    <w:rsid w:val="7A2055B6"/>
    <w:rsid w:val="7BF7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黑体小标题"/>
    <w:basedOn w:val="11"/>
    <w:qFormat/>
    <w:uiPriority w:val="0"/>
    <w:rPr>
      <w:rFonts w:eastAsia="黑体"/>
    </w:rPr>
  </w:style>
  <w:style w:type="paragraph" w:customStyle="1" w:styleId="11">
    <w:name w:val="标准正文"/>
    <w:basedOn w:val="4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2">
    <w:name w:val="文件标题"/>
    <w:basedOn w:val="1"/>
    <w:qFormat/>
    <w:uiPriority w:val="0"/>
    <w:pPr>
      <w:spacing w:line="700" w:lineRule="exact"/>
      <w:ind w:firstLine="0" w:firstLineChars="0"/>
      <w:jc w:val="center"/>
    </w:pPr>
    <w:rPr>
      <w:rFonts w:ascii="方正大标宋简体" w:hAnsi="方正大标宋简体" w:eastAsia="方正大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486</Characters>
  <Lines>0</Lines>
  <Paragraphs>0</Paragraphs>
  <TotalTime>0</TotalTime>
  <ScaleCrop>false</ScaleCrop>
  <LinksUpToDate>false</LinksUpToDate>
  <CharactersWithSpaces>494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2022-07-13T01:26:03Z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24370C25D4DC4219A62FE3565545607B</vt:lpwstr>
  </property>
</Properties>
</file>