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3514725" cy="3543300"/>
            <wp:effectExtent l="0" t="0" r="9525" b="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报名扫描二维码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134" w:bottom="153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6F1F4D"/>
    <w:rsid w:val="12665EA4"/>
    <w:rsid w:val="22222A1F"/>
    <w:rsid w:val="29BF5DA0"/>
    <w:rsid w:val="333242F5"/>
    <w:rsid w:val="3EF27AAC"/>
    <w:rsid w:val="40801556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0000FF"/>
      <w:u w:val="none"/>
    </w:rPr>
  </w:style>
  <w:style w:type="character" w:customStyle="1" w:styleId="14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8BF7CDA825964F4F91EFB17D1E2D8A7D</vt:lpwstr>
  </property>
</Properties>
</file>