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2022年寿宁县农村中小学幼儿园教师进城考试报名表</w:t>
      </w:r>
    </w:p>
    <w:p>
      <w:pPr>
        <w:spacing w:line="600" w:lineRule="exact"/>
        <w:ind w:left="1890" w:leftChars="900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/>
        </w:rPr>
        <w:t>　　　　　　　　　　　　　　　　　</w:t>
      </w:r>
      <w:r>
        <w:rPr>
          <w:rFonts w:hint="eastAsia" w:ascii="仿宋_GB2312" w:eastAsia="仿宋_GB2312"/>
        </w:rPr>
        <w:t>　</w:t>
      </w:r>
      <w:r>
        <w:rPr>
          <w:rFonts w:hint="eastAsia" w:ascii="仿宋_GB2312" w:eastAsia="仿宋_GB2312"/>
          <w:sz w:val="30"/>
          <w:szCs w:val="30"/>
        </w:rPr>
        <w:t>2022年7月　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419"/>
        <w:gridCol w:w="973"/>
        <w:gridCol w:w="711"/>
        <w:gridCol w:w="1217"/>
        <w:gridCol w:w="11"/>
        <w:gridCol w:w="1249"/>
        <w:gridCol w:w="360"/>
        <w:gridCol w:w="720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入伍时间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学 专 业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前学历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后学历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乡镇工作年限</w:t>
            </w:r>
          </w:p>
        </w:tc>
        <w:tc>
          <w:tcPr>
            <w:tcW w:w="1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报考学校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216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　历</w:t>
            </w:r>
          </w:p>
        </w:tc>
        <w:tc>
          <w:tcPr>
            <w:tcW w:w="774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近三年任教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年级或学科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　　况</w:t>
            </w:r>
          </w:p>
        </w:tc>
        <w:tc>
          <w:tcPr>
            <w:tcW w:w="774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中学教师担任毕业班最好一年教学成绩情况</w:t>
            </w:r>
          </w:p>
        </w:tc>
        <w:tc>
          <w:tcPr>
            <w:tcW w:w="7746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以来受处分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　　况</w:t>
            </w:r>
          </w:p>
        </w:tc>
        <w:tc>
          <w:tcPr>
            <w:tcW w:w="774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　　见</w:t>
            </w:r>
          </w:p>
        </w:tc>
        <w:tc>
          <w:tcPr>
            <w:tcW w:w="4320" w:type="dxa"/>
            <w:gridSpan w:val="4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学校公章：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校长签名：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2022年7月   日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粘贴一寸照片处（1）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 w:eastAsia="黑体"/>
              </w:rPr>
              <w:t>注意</w:t>
            </w:r>
            <w:r>
              <w:rPr>
                <w:rFonts w:hint="eastAsia"/>
              </w:rPr>
              <w:t>：1、只在相片左上角处粘些糨糊即可，供做准考证用。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2、各类表格可在寿宁教育信息网中下载。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8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粘贴一寸照片处（2）</w:t>
            </w:r>
          </w:p>
          <w:p>
            <w:pPr>
              <w:widowControl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本表请于7月31日17点前由报考人员送报名点，再由学校汇总后交教育局人事股，逾期不予办理。</w:t>
            </w:r>
          </w:p>
        </w:tc>
      </w:tr>
    </w:tbl>
    <w:p>
      <w:pPr>
        <w:jc w:val="center"/>
        <w:rPr>
          <w:rFonts w:hint="eastAsia"/>
          <w:sz w:val="11"/>
          <w:szCs w:val="11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24073C7E"/>
    <w:rsid w:val="6B4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icon"/>
    <w:basedOn w:val="6"/>
    <w:uiPriority w:val="0"/>
  </w:style>
  <w:style w:type="character" w:customStyle="1" w:styleId="12">
    <w:name w:val="icon1"/>
    <w:basedOn w:val="6"/>
    <w:uiPriority w:val="0"/>
  </w:style>
  <w:style w:type="character" w:customStyle="1" w:styleId="13">
    <w:name w:val="icon2"/>
    <w:basedOn w:val="6"/>
    <w:uiPriority w:val="0"/>
  </w:style>
  <w:style w:type="character" w:customStyle="1" w:styleId="14">
    <w:name w:val="icon3"/>
    <w:basedOn w:val="6"/>
    <w:uiPriority w:val="0"/>
  </w:style>
  <w:style w:type="character" w:customStyle="1" w:styleId="15">
    <w:name w:val="red"/>
    <w:basedOn w:val="6"/>
    <w:uiPriority w:val="0"/>
    <w:rPr>
      <w:color w:val="FC1C1B"/>
    </w:rPr>
  </w:style>
  <w:style w:type="character" w:customStyle="1" w:styleId="16">
    <w:name w:val="iconl"/>
    <w:basedOn w:val="6"/>
    <w:uiPriority w:val="0"/>
  </w:style>
  <w:style w:type="character" w:customStyle="1" w:styleId="17">
    <w:name w:val="iconl1"/>
    <w:basedOn w:val="6"/>
    <w:uiPriority w:val="0"/>
  </w:style>
  <w:style w:type="character" w:customStyle="1" w:styleId="18">
    <w:name w:val="icon31"/>
    <w:basedOn w:val="6"/>
    <w:uiPriority w:val="0"/>
  </w:style>
  <w:style w:type="character" w:customStyle="1" w:styleId="19">
    <w:name w:val="icon21"/>
    <w:basedOn w:val="6"/>
    <w:uiPriority w:val="0"/>
  </w:style>
  <w:style w:type="character" w:customStyle="1" w:styleId="20">
    <w:name w:val="blue"/>
    <w:basedOn w:val="6"/>
    <w:uiPriority w:val="0"/>
    <w:rPr>
      <w:color w:val="00BFF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2022-06-30T02:51:32Z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6054443FF94F48A39EC4EE28ED65B24E</vt:lpwstr>
  </property>
</Properties>
</file>